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79FA" w14:textId="77777777" w:rsidR="00983E3B" w:rsidRDefault="00983E3B"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8"/>
          <w:szCs w:val="48"/>
        </w:rPr>
      </w:pPr>
      <w:r w:rsidRPr="00983E3B">
        <w:rPr>
          <w:rFonts w:ascii="Helvetica" w:hAnsi="Helvetica" w:cs="Helvetica"/>
          <w:sz w:val="48"/>
          <w:szCs w:val="48"/>
        </w:rPr>
        <w:t xml:space="preserve">CLIMATE CHANGE TASK FORCE </w:t>
      </w:r>
    </w:p>
    <w:p w14:paraId="61C846A2" w14:textId="77777777" w:rsidR="00983E3B" w:rsidRPr="00983E3B" w:rsidRDefault="00983E3B"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0"/>
          <w:szCs w:val="48"/>
        </w:rPr>
      </w:pPr>
      <w:r w:rsidRPr="00983E3B">
        <w:rPr>
          <w:rFonts w:ascii="Helvetica" w:hAnsi="Helvetica" w:cs="Helvetica"/>
          <w:sz w:val="40"/>
          <w:szCs w:val="48"/>
        </w:rPr>
        <w:t>Town Of Stonington</w:t>
      </w:r>
    </w:p>
    <w:p w14:paraId="5B4AAB63" w14:textId="75F6156F" w:rsidR="00983E3B" w:rsidRPr="00983E3B" w:rsidRDefault="000B5F1F"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0"/>
          <w:szCs w:val="48"/>
        </w:rPr>
      </w:pPr>
      <w:r>
        <w:rPr>
          <w:rFonts w:ascii="Helvetica" w:hAnsi="Helvetica" w:cs="Helvetica"/>
          <w:sz w:val="40"/>
          <w:szCs w:val="48"/>
        </w:rPr>
        <w:t>AGENDA</w:t>
      </w:r>
    </w:p>
    <w:p w14:paraId="5A9DDC71" w14:textId="65D9B6BF" w:rsidR="00983E3B" w:rsidRPr="00983E3B" w:rsidRDefault="00661479" w:rsidP="0061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8"/>
          <w:szCs w:val="28"/>
        </w:rPr>
      </w:pPr>
      <w:r>
        <w:rPr>
          <w:rFonts w:ascii="Helvetica" w:hAnsi="Helvetica" w:cs="Helvetica"/>
          <w:sz w:val="28"/>
          <w:szCs w:val="28"/>
        </w:rPr>
        <w:t>Special Virtual</w:t>
      </w:r>
      <w:r w:rsidR="00983E3B" w:rsidRPr="00983E3B">
        <w:rPr>
          <w:rFonts w:ascii="Helvetica" w:hAnsi="Helvetica" w:cs="Helvetica"/>
          <w:sz w:val="28"/>
          <w:szCs w:val="28"/>
        </w:rPr>
        <w:t xml:space="preserve"> Meeting</w:t>
      </w:r>
      <w:r>
        <w:rPr>
          <w:rFonts w:ascii="Helvetica" w:hAnsi="Helvetica" w:cs="Helvetica"/>
          <w:sz w:val="28"/>
          <w:szCs w:val="28"/>
        </w:rPr>
        <w:t xml:space="preserve"> via Zoom</w:t>
      </w:r>
    </w:p>
    <w:p w14:paraId="751EAEF8" w14:textId="59589F22" w:rsidR="00983E3B" w:rsidRPr="00983E3B" w:rsidRDefault="00567AF4"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0"/>
          <w:szCs w:val="20"/>
        </w:rPr>
      </w:pPr>
      <w:r>
        <w:rPr>
          <w:rFonts w:ascii="Helvetica" w:hAnsi="Helvetica" w:cs="Helvetica"/>
          <w:sz w:val="20"/>
          <w:szCs w:val="20"/>
        </w:rPr>
        <w:t>September 17</w:t>
      </w:r>
      <w:r w:rsidR="009C48B1">
        <w:rPr>
          <w:rFonts w:ascii="Helvetica" w:hAnsi="Helvetica" w:cs="Helvetica"/>
          <w:sz w:val="20"/>
          <w:szCs w:val="20"/>
        </w:rPr>
        <w:t>, 2020</w:t>
      </w:r>
      <w:r w:rsidR="00983E3B">
        <w:rPr>
          <w:rFonts w:ascii="Helvetica" w:hAnsi="Helvetica" w:cs="Helvetica"/>
          <w:sz w:val="20"/>
          <w:szCs w:val="20"/>
        </w:rPr>
        <w:t xml:space="preserve"> </w:t>
      </w:r>
      <w:r w:rsidR="00745F3D">
        <w:rPr>
          <w:rFonts w:ascii="Helvetica" w:hAnsi="Helvetica" w:cs="Helvetica"/>
          <w:sz w:val="20"/>
          <w:szCs w:val="20"/>
        </w:rPr>
        <w:t>–</w:t>
      </w:r>
      <w:r w:rsidR="00983E3B">
        <w:rPr>
          <w:rFonts w:ascii="Helvetica" w:hAnsi="Helvetica" w:cs="Helvetica"/>
          <w:sz w:val="20"/>
          <w:szCs w:val="20"/>
        </w:rPr>
        <w:t xml:space="preserve"> </w:t>
      </w:r>
      <w:r w:rsidR="00973DA7">
        <w:rPr>
          <w:rFonts w:ascii="Helvetica" w:hAnsi="Helvetica" w:cs="Helvetica"/>
          <w:sz w:val="20"/>
          <w:szCs w:val="20"/>
        </w:rPr>
        <w:t>7:0</w:t>
      </w:r>
      <w:r w:rsidR="00745F3D">
        <w:rPr>
          <w:rFonts w:ascii="Helvetica" w:hAnsi="Helvetica" w:cs="Helvetica"/>
          <w:sz w:val="20"/>
          <w:szCs w:val="20"/>
        </w:rPr>
        <w:t>0</w:t>
      </w:r>
      <w:r w:rsidR="00983E3B" w:rsidRPr="00983E3B">
        <w:rPr>
          <w:rFonts w:ascii="Helvetica" w:hAnsi="Helvetica" w:cs="Helvetica"/>
          <w:sz w:val="20"/>
          <w:szCs w:val="20"/>
        </w:rPr>
        <w:t xml:space="preserve"> pm</w:t>
      </w:r>
    </w:p>
    <w:p w14:paraId="77B4DD10" w14:textId="23CE1FAB" w:rsidR="003A4A93" w:rsidRPr="00661479" w:rsidRDefault="00661479" w:rsidP="0056672E">
      <w:pPr>
        <w:spacing w:after="0"/>
        <w:jc w:val="center"/>
        <w:rPr>
          <w:rFonts w:ascii="Helvetica" w:hAnsi="Helvetica" w:cs="Helvetica"/>
          <w:b/>
          <w:color w:val="FF0000"/>
          <w:sz w:val="20"/>
          <w:szCs w:val="20"/>
        </w:rPr>
      </w:pPr>
      <w:r w:rsidRPr="00661479">
        <w:rPr>
          <w:rFonts w:ascii="Helvetica" w:hAnsi="Helvetica" w:cs="Helvetica"/>
          <w:b/>
          <w:color w:val="FF0000"/>
          <w:sz w:val="20"/>
          <w:szCs w:val="20"/>
        </w:rPr>
        <w:t>Meeting connection information is at bottom of this agenda</w:t>
      </w:r>
    </w:p>
    <w:p w14:paraId="630D98B7" w14:textId="77777777" w:rsidR="003330DC" w:rsidRPr="003330DC" w:rsidRDefault="003330DC" w:rsidP="003330DC">
      <w:pPr>
        <w:spacing w:after="0"/>
        <w:rPr>
          <w:rFonts w:ascii="Helvetica" w:hAnsi="Helvetica" w:cs="Helvetica"/>
          <w:sz w:val="22"/>
          <w:szCs w:val="20"/>
        </w:rPr>
      </w:pPr>
    </w:p>
    <w:p w14:paraId="362314C7" w14:textId="0A4E60CD" w:rsidR="00ED5DB6" w:rsidRPr="00A30181" w:rsidRDefault="00BC5E0C" w:rsidP="00ED5DB6">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Call to order </w:t>
      </w:r>
      <w:r w:rsidR="00973DA7" w:rsidRPr="00A30181">
        <w:rPr>
          <w:rFonts w:ascii="Arial" w:hAnsi="Arial" w:cs="Arial"/>
          <w:sz w:val="20"/>
          <w:szCs w:val="20"/>
        </w:rPr>
        <w:t xml:space="preserve">7:00 </w:t>
      </w:r>
      <w:r w:rsidRPr="00A30181">
        <w:rPr>
          <w:rFonts w:ascii="Arial" w:hAnsi="Arial" w:cs="Arial"/>
          <w:sz w:val="20"/>
          <w:szCs w:val="20"/>
        </w:rPr>
        <w:t>PM</w:t>
      </w:r>
    </w:p>
    <w:p w14:paraId="4504B523" w14:textId="77777777" w:rsidR="008215FA" w:rsidRPr="00A30181" w:rsidRDefault="008215FA" w:rsidP="000B5F1F">
      <w:pPr>
        <w:spacing w:after="0"/>
        <w:rPr>
          <w:rFonts w:ascii="Arial" w:hAnsi="Arial" w:cs="Arial"/>
          <w:sz w:val="20"/>
          <w:szCs w:val="20"/>
        </w:rPr>
      </w:pPr>
    </w:p>
    <w:p w14:paraId="062F9DDE" w14:textId="6ABBAB72" w:rsidR="00ED5DB6" w:rsidRDefault="00BC5E0C" w:rsidP="000E5276">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Approval of draft </w:t>
      </w:r>
      <w:r w:rsidR="00ED5DB6" w:rsidRPr="00A30181">
        <w:rPr>
          <w:rFonts w:ascii="Arial" w:hAnsi="Arial" w:cs="Arial"/>
          <w:sz w:val="20"/>
          <w:szCs w:val="20"/>
        </w:rPr>
        <w:t>regular</w:t>
      </w:r>
      <w:r w:rsidR="00D95005" w:rsidRPr="00A30181">
        <w:rPr>
          <w:rFonts w:ascii="Arial" w:hAnsi="Arial" w:cs="Arial"/>
          <w:sz w:val="20"/>
          <w:szCs w:val="20"/>
        </w:rPr>
        <w:t xml:space="preserve"> </w:t>
      </w:r>
      <w:r w:rsidRPr="00A30181">
        <w:rPr>
          <w:rFonts w:ascii="Arial" w:hAnsi="Arial" w:cs="Arial"/>
          <w:sz w:val="20"/>
          <w:szCs w:val="20"/>
        </w:rPr>
        <w:t xml:space="preserve">meeting minutes: </w:t>
      </w:r>
      <w:r w:rsidR="00567AF4">
        <w:rPr>
          <w:rFonts w:ascii="Arial" w:hAnsi="Arial" w:cs="Arial"/>
          <w:sz w:val="20"/>
          <w:szCs w:val="20"/>
        </w:rPr>
        <w:t>January 16, 2020</w:t>
      </w:r>
    </w:p>
    <w:p w14:paraId="66C23148" w14:textId="77777777" w:rsidR="002F2227" w:rsidRPr="002F2227" w:rsidRDefault="002F2227" w:rsidP="002F2227">
      <w:pPr>
        <w:spacing w:after="0"/>
        <w:rPr>
          <w:rFonts w:ascii="Arial" w:hAnsi="Arial" w:cs="Arial"/>
          <w:sz w:val="20"/>
          <w:szCs w:val="20"/>
        </w:rPr>
      </w:pPr>
    </w:p>
    <w:p w14:paraId="14965832" w14:textId="2338E7BE" w:rsidR="002F2227" w:rsidRDefault="009C48B1" w:rsidP="000E5276">
      <w:pPr>
        <w:pStyle w:val="ListParagraph"/>
        <w:numPr>
          <w:ilvl w:val="0"/>
          <w:numId w:val="3"/>
        </w:numPr>
        <w:spacing w:after="0"/>
        <w:rPr>
          <w:rFonts w:ascii="Arial" w:hAnsi="Arial" w:cs="Arial"/>
          <w:sz w:val="20"/>
          <w:szCs w:val="20"/>
        </w:rPr>
      </w:pPr>
      <w:proofErr w:type="spellStart"/>
      <w:r>
        <w:rPr>
          <w:rFonts w:ascii="Arial" w:hAnsi="Arial" w:cs="Arial"/>
          <w:sz w:val="20"/>
          <w:szCs w:val="20"/>
        </w:rPr>
        <w:t>SustainableCT</w:t>
      </w:r>
      <w:proofErr w:type="spellEnd"/>
      <w:r>
        <w:rPr>
          <w:rFonts w:ascii="Arial" w:hAnsi="Arial" w:cs="Arial"/>
          <w:sz w:val="20"/>
          <w:szCs w:val="20"/>
        </w:rPr>
        <w:t xml:space="preserve"> </w:t>
      </w:r>
      <w:r w:rsidR="00F30421">
        <w:rPr>
          <w:rFonts w:ascii="Arial" w:hAnsi="Arial" w:cs="Arial"/>
          <w:sz w:val="20"/>
          <w:szCs w:val="20"/>
        </w:rPr>
        <w:t xml:space="preserve">2020 </w:t>
      </w:r>
      <w:r w:rsidR="00567AF4">
        <w:rPr>
          <w:rFonts w:ascii="Arial" w:hAnsi="Arial" w:cs="Arial"/>
          <w:sz w:val="20"/>
          <w:szCs w:val="20"/>
        </w:rPr>
        <w:t xml:space="preserve"> - town submittal in August</w:t>
      </w:r>
      <w:r w:rsidR="00B25463">
        <w:rPr>
          <w:rFonts w:ascii="Arial" w:hAnsi="Arial" w:cs="Arial"/>
          <w:sz w:val="20"/>
          <w:szCs w:val="20"/>
        </w:rPr>
        <w:t xml:space="preserve"> ???</w:t>
      </w:r>
    </w:p>
    <w:p w14:paraId="62B1ECF0" w14:textId="77777777" w:rsidR="0016005F" w:rsidRPr="0016005F" w:rsidRDefault="0016005F" w:rsidP="0016005F">
      <w:pPr>
        <w:spacing w:after="0"/>
        <w:rPr>
          <w:rFonts w:ascii="Arial" w:hAnsi="Arial" w:cs="Arial"/>
          <w:sz w:val="20"/>
          <w:szCs w:val="20"/>
        </w:rPr>
      </w:pPr>
    </w:p>
    <w:p w14:paraId="7B2C0467" w14:textId="4175D339" w:rsidR="0016005F" w:rsidRDefault="0016005F" w:rsidP="000E5276">
      <w:pPr>
        <w:pStyle w:val="ListParagraph"/>
        <w:numPr>
          <w:ilvl w:val="0"/>
          <w:numId w:val="3"/>
        </w:numPr>
        <w:spacing w:after="0"/>
        <w:rPr>
          <w:rFonts w:ascii="Arial" w:hAnsi="Arial" w:cs="Arial"/>
          <w:sz w:val="20"/>
          <w:szCs w:val="20"/>
        </w:rPr>
      </w:pPr>
      <w:r>
        <w:rPr>
          <w:rFonts w:ascii="Arial" w:hAnsi="Arial" w:cs="Arial"/>
          <w:sz w:val="20"/>
          <w:szCs w:val="20"/>
        </w:rPr>
        <w:t>Letter of support for Mystic River Boathouse Park grant applications</w:t>
      </w:r>
      <w:r w:rsidR="00F850FA">
        <w:rPr>
          <w:rFonts w:ascii="Arial" w:hAnsi="Arial" w:cs="Arial"/>
          <w:sz w:val="20"/>
          <w:szCs w:val="20"/>
        </w:rPr>
        <w:t xml:space="preserve"> – vote needed.</w:t>
      </w:r>
    </w:p>
    <w:p w14:paraId="1B6C3C12" w14:textId="77777777" w:rsidR="008C41AC" w:rsidRPr="008C41AC" w:rsidRDefault="008C41AC" w:rsidP="008C41AC">
      <w:pPr>
        <w:spacing w:after="0"/>
        <w:rPr>
          <w:rFonts w:ascii="Arial" w:hAnsi="Arial" w:cs="Arial"/>
          <w:sz w:val="20"/>
          <w:szCs w:val="20"/>
        </w:rPr>
      </w:pPr>
    </w:p>
    <w:p w14:paraId="16B0E5CA" w14:textId="2EEFDE42" w:rsidR="008C41AC" w:rsidRDefault="008C41AC" w:rsidP="000E5276">
      <w:pPr>
        <w:pStyle w:val="ListParagraph"/>
        <w:numPr>
          <w:ilvl w:val="0"/>
          <w:numId w:val="3"/>
        </w:numPr>
        <w:spacing w:after="0"/>
        <w:rPr>
          <w:rFonts w:ascii="Arial" w:hAnsi="Arial" w:cs="Arial"/>
          <w:sz w:val="20"/>
          <w:szCs w:val="20"/>
        </w:rPr>
      </w:pPr>
      <w:r>
        <w:rPr>
          <w:rFonts w:ascii="Arial" w:hAnsi="Arial" w:cs="Arial"/>
          <w:sz w:val="20"/>
          <w:szCs w:val="20"/>
        </w:rPr>
        <w:t>Letter to Board of Selectmen</w:t>
      </w:r>
      <w:r w:rsidR="00BD428E">
        <w:rPr>
          <w:rFonts w:ascii="Arial" w:hAnsi="Arial" w:cs="Arial"/>
          <w:sz w:val="20"/>
          <w:szCs w:val="20"/>
        </w:rPr>
        <w:t xml:space="preserve"> – vote needed.</w:t>
      </w:r>
    </w:p>
    <w:p w14:paraId="74EBE2ED" w14:textId="77777777" w:rsidR="00441EC8" w:rsidRPr="00441EC8" w:rsidRDefault="00441EC8" w:rsidP="00441EC8">
      <w:pPr>
        <w:spacing w:after="0"/>
        <w:rPr>
          <w:rFonts w:ascii="Arial" w:hAnsi="Arial" w:cs="Arial"/>
          <w:sz w:val="20"/>
          <w:szCs w:val="20"/>
        </w:rPr>
      </w:pPr>
    </w:p>
    <w:p w14:paraId="441B8BED" w14:textId="12DE312C" w:rsidR="00567AF4" w:rsidRPr="00567AF4" w:rsidRDefault="00567AF4" w:rsidP="00567AF4">
      <w:pPr>
        <w:pStyle w:val="ListParagraph"/>
        <w:numPr>
          <w:ilvl w:val="0"/>
          <w:numId w:val="3"/>
        </w:numPr>
        <w:spacing w:after="0"/>
        <w:rPr>
          <w:rFonts w:ascii="Arial" w:hAnsi="Arial" w:cs="Arial"/>
          <w:sz w:val="20"/>
          <w:szCs w:val="20"/>
        </w:rPr>
      </w:pPr>
      <w:r>
        <w:rPr>
          <w:rFonts w:ascii="Arial" w:hAnsi="Arial" w:cs="Arial"/>
          <w:sz w:val="20"/>
          <w:szCs w:val="20"/>
        </w:rPr>
        <w:t>Other town activities:</w:t>
      </w:r>
    </w:p>
    <w:p w14:paraId="3F0EFC95" w14:textId="357D24BF" w:rsidR="00567AF4" w:rsidRDefault="00567AF4" w:rsidP="00567AF4">
      <w:pPr>
        <w:pStyle w:val="ListParagraph"/>
        <w:numPr>
          <w:ilvl w:val="1"/>
          <w:numId w:val="3"/>
        </w:numPr>
        <w:spacing w:after="0"/>
        <w:rPr>
          <w:rFonts w:ascii="Arial" w:hAnsi="Arial" w:cs="Arial"/>
          <w:sz w:val="20"/>
          <w:szCs w:val="20"/>
        </w:rPr>
      </w:pPr>
      <w:r>
        <w:rPr>
          <w:rFonts w:ascii="Arial" w:hAnsi="Arial" w:cs="Arial"/>
          <w:sz w:val="20"/>
          <w:szCs w:val="20"/>
        </w:rPr>
        <w:t>Vernon – install solar panels at police station &amp; 3 schools at no cost to town</w:t>
      </w:r>
      <w:r w:rsidR="00A05C39">
        <w:rPr>
          <w:rFonts w:ascii="Arial" w:hAnsi="Arial" w:cs="Arial"/>
          <w:sz w:val="20"/>
          <w:szCs w:val="20"/>
        </w:rPr>
        <w:t>. Expect to save $1.2M over 25 years. Project being handled by Earthlight Solar and Energy Solutions through Solarize Vernon, a state-backed program to allow residents to transition to solar energy at home at little or no cost.</w:t>
      </w:r>
      <w:r>
        <w:rPr>
          <w:rFonts w:ascii="Arial" w:hAnsi="Arial" w:cs="Arial"/>
          <w:sz w:val="20"/>
          <w:szCs w:val="20"/>
        </w:rPr>
        <w:t xml:space="preserve"> </w:t>
      </w:r>
    </w:p>
    <w:p w14:paraId="71112100" w14:textId="3210E56B" w:rsidR="00567AF4" w:rsidRDefault="00567AF4" w:rsidP="00567AF4">
      <w:pPr>
        <w:pStyle w:val="ListParagraph"/>
        <w:numPr>
          <w:ilvl w:val="1"/>
          <w:numId w:val="3"/>
        </w:numPr>
        <w:spacing w:after="0"/>
        <w:rPr>
          <w:rFonts w:ascii="Arial" w:hAnsi="Arial" w:cs="Arial"/>
          <w:sz w:val="20"/>
          <w:szCs w:val="20"/>
        </w:rPr>
      </w:pPr>
      <w:r>
        <w:rPr>
          <w:rFonts w:ascii="Arial" w:hAnsi="Arial" w:cs="Arial"/>
          <w:sz w:val="20"/>
          <w:szCs w:val="20"/>
        </w:rPr>
        <w:t>East Providence &amp;</w:t>
      </w:r>
      <w:r w:rsidR="00796DC2">
        <w:rPr>
          <w:rFonts w:ascii="Arial" w:hAnsi="Arial" w:cs="Arial"/>
          <w:sz w:val="20"/>
          <w:szCs w:val="20"/>
        </w:rPr>
        <w:t xml:space="preserve"> Cumberland RI – install ground-</w:t>
      </w:r>
      <w:r>
        <w:rPr>
          <w:rFonts w:ascii="Arial" w:hAnsi="Arial" w:cs="Arial"/>
          <w:sz w:val="20"/>
          <w:szCs w:val="20"/>
        </w:rPr>
        <w:t>mounted canopies over parking lots using new RI state incentive</w:t>
      </w:r>
      <w:r w:rsidR="00796DC2">
        <w:rPr>
          <w:rFonts w:ascii="Arial" w:hAnsi="Arial" w:cs="Arial"/>
          <w:sz w:val="20"/>
          <w:szCs w:val="20"/>
        </w:rPr>
        <w:t>.</w:t>
      </w:r>
      <w:r>
        <w:rPr>
          <w:rFonts w:ascii="Arial" w:hAnsi="Arial" w:cs="Arial"/>
          <w:sz w:val="20"/>
          <w:szCs w:val="20"/>
        </w:rPr>
        <w:t xml:space="preserve"> </w:t>
      </w:r>
      <w:hyperlink r:id="rId5" w:history="1">
        <w:r w:rsidR="002D2F14" w:rsidRPr="002D2F14">
          <w:rPr>
            <w:rStyle w:val="Hyperlink"/>
            <w:rFonts w:ascii="Arial" w:hAnsi="Arial" w:cs="Arial"/>
            <w:sz w:val="20"/>
            <w:szCs w:val="20"/>
          </w:rPr>
          <w:t>https://pbn.com/two-r-i-parking-lot-solar-arrays...</w:t>
        </w:r>
      </w:hyperlink>
    </w:p>
    <w:p w14:paraId="5B2DD8EE" w14:textId="3D9CACA3" w:rsidR="00E65D95" w:rsidRPr="00416947" w:rsidRDefault="00E65D95" w:rsidP="00567AF4">
      <w:pPr>
        <w:pStyle w:val="ListParagraph"/>
        <w:numPr>
          <w:ilvl w:val="1"/>
          <w:numId w:val="3"/>
        </w:numPr>
        <w:spacing w:after="0"/>
        <w:rPr>
          <w:rFonts w:ascii="Arial" w:hAnsi="Arial" w:cs="Arial"/>
          <w:sz w:val="20"/>
          <w:szCs w:val="20"/>
        </w:rPr>
      </w:pPr>
      <w:r w:rsidRPr="00416947">
        <w:rPr>
          <w:rFonts w:ascii="Arial" w:hAnsi="Arial" w:cs="Arial"/>
          <w:sz w:val="20"/>
          <w:szCs w:val="20"/>
        </w:rPr>
        <w:t>Cranston, RI - Cranston City Council OKs $5 Million Climate Bond,</w:t>
      </w:r>
      <w:r w:rsidR="00416947" w:rsidRPr="00416947">
        <w:rPr>
          <w:rFonts w:ascii="Arial" w:hAnsi="Arial" w:cs="Arial"/>
          <w:sz w:val="20"/>
          <w:szCs w:val="20"/>
        </w:rPr>
        <w:t xml:space="preserve"> will be on November ballot; </w:t>
      </w:r>
      <w:r w:rsidR="00416947" w:rsidRPr="00416947">
        <w:rPr>
          <w:rFonts w:eastAsia="Times New Roman" w:cs="Times New Roman"/>
          <w:sz w:val="20"/>
          <w:szCs w:val="20"/>
        </w:rPr>
        <w:t>potential uses for the money, including solar panels, LED lights, temperature controls and electric vehicle charging stations; the measure is designed merely to give future mayors and councils the authority to bond for renewable energy projects – an additional “tool” with which the city may work to reduce its carbon footprint</w:t>
      </w:r>
    </w:p>
    <w:p w14:paraId="51C0F871" w14:textId="5FB8C673" w:rsidR="00567AF4" w:rsidRDefault="00215059" w:rsidP="00567AF4">
      <w:pPr>
        <w:pStyle w:val="ListParagraph"/>
        <w:numPr>
          <w:ilvl w:val="1"/>
          <w:numId w:val="3"/>
        </w:numPr>
        <w:spacing w:after="0"/>
        <w:rPr>
          <w:rFonts w:ascii="Arial" w:hAnsi="Arial" w:cs="Arial"/>
          <w:sz w:val="20"/>
          <w:szCs w:val="20"/>
        </w:rPr>
      </w:pPr>
      <w:r>
        <w:rPr>
          <w:rFonts w:ascii="Arial" w:hAnsi="Arial" w:cs="Arial"/>
          <w:sz w:val="20"/>
          <w:szCs w:val="20"/>
        </w:rPr>
        <w:t xml:space="preserve">Coventry, CT – achieved gold </w:t>
      </w:r>
      <w:proofErr w:type="spellStart"/>
      <w:r>
        <w:rPr>
          <w:rFonts w:ascii="Arial" w:hAnsi="Arial" w:cs="Arial"/>
          <w:sz w:val="20"/>
          <w:szCs w:val="20"/>
        </w:rPr>
        <w:t>Solmart</w:t>
      </w:r>
      <w:proofErr w:type="spellEnd"/>
      <w:r>
        <w:rPr>
          <w:rFonts w:ascii="Arial" w:hAnsi="Arial" w:cs="Arial"/>
          <w:sz w:val="20"/>
          <w:szCs w:val="20"/>
        </w:rPr>
        <w:t xml:space="preserve"> Status </w:t>
      </w:r>
      <w:hyperlink r:id="rId6" w:history="1">
        <w:r w:rsidRPr="000E4471">
          <w:rPr>
            <w:rStyle w:val="Hyperlink"/>
            <w:rFonts w:ascii="Arial" w:hAnsi="Arial" w:cs="Arial"/>
            <w:sz w:val="20"/>
            <w:szCs w:val="20"/>
          </w:rPr>
          <w:t>https://solsmart.org/communities/coventry-ct/</w:t>
        </w:r>
      </w:hyperlink>
      <w:r>
        <w:rPr>
          <w:rFonts w:ascii="Arial" w:hAnsi="Arial" w:cs="Arial"/>
          <w:sz w:val="20"/>
          <w:szCs w:val="20"/>
        </w:rPr>
        <w:t xml:space="preserve"> </w:t>
      </w:r>
    </w:p>
    <w:p w14:paraId="12BA08A0" w14:textId="1800DEE9" w:rsidR="00B70AEF" w:rsidRDefault="00B70AEF" w:rsidP="00567AF4">
      <w:pPr>
        <w:pStyle w:val="ListParagraph"/>
        <w:numPr>
          <w:ilvl w:val="1"/>
          <w:numId w:val="3"/>
        </w:numPr>
        <w:spacing w:after="0"/>
        <w:rPr>
          <w:rFonts w:ascii="Arial" w:hAnsi="Arial" w:cs="Arial"/>
          <w:sz w:val="20"/>
          <w:szCs w:val="20"/>
        </w:rPr>
      </w:pPr>
      <w:r>
        <w:rPr>
          <w:rFonts w:ascii="Arial" w:hAnsi="Arial" w:cs="Arial"/>
          <w:sz w:val="20"/>
          <w:szCs w:val="20"/>
        </w:rPr>
        <w:t xml:space="preserve">EPA </w:t>
      </w:r>
      <w:r w:rsidRPr="00B70AEF">
        <w:rPr>
          <w:rFonts w:ascii="Arial" w:hAnsi="Arial" w:cs="Arial"/>
          <w:sz w:val="20"/>
          <w:szCs w:val="20"/>
        </w:rPr>
        <w:t>Climate Change: Resilience and Adaptation in New England (RAINE)</w:t>
      </w:r>
      <w:r>
        <w:rPr>
          <w:rFonts w:ascii="Arial" w:hAnsi="Arial" w:cs="Arial"/>
          <w:sz w:val="20"/>
          <w:szCs w:val="20"/>
        </w:rPr>
        <w:t xml:space="preserve"> database:</w:t>
      </w:r>
      <w:r w:rsidR="004363E5">
        <w:rPr>
          <w:rFonts w:ascii="Arial" w:hAnsi="Arial" w:cs="Arial"/>
          <w:sz w:val="20"/>
          <w:szCs w:val="20"/>
        </w:rPr>
        <w:t xml:space="preserve"> </w:t>
      </w:r>
      <w:hyperlink r:id="rId7" w:history="1">
        <w:r w:rsidR="004363E5" w:rsidRPr="004363E5">
          <w:rPr>
            <w:rStyle w:val="Hyperlink"/>
            <w:rFonts w:ascii="Arial" w:hAnsi="Arial" w:cs="Arial"/>
            <w:sz w:val="20"/>
            <w:szCs w:val="20"/>
          </w:rPr>
          <w:t>https://www.epa.gov/raine</w:t>
        </w:r>
      </w:hyperlink>
      <w:r>
        <w:rPr>
          <w:rFonts w:ascii="Arial" w:hAnsi="Arial" w:cs="Arial"/>
          <w:sz w:val="20"/>
          <w:szCs w:val="20"/>
        </w:rPr>
        <w:t xml:space="preserve"> </w:t>
      </w:r>
    </w:p>
    <w:p w14:paraId="72F67986" w14:textId="77777777" w:rsidR="0013342A" w:rsidRDefault="0013342A" w:rsidP="0013342A">
      <w:pPr>
        <w:spacing w:after="0"/>
        <w:rPr>
          <w:rFonts w:ascii="Arial" w:hAnsi="Arial" w:cs="Arial"/>
          <w:sz w:val="20"/>
          <w:szCs w:val="20"/>
        </w:rPr>
      </w:pPr>
    </w:p>
    <w:p w14:paraId="5CD8CCA4" w14:textId="758E2A80" w:rsidR="00BE46CB" w:rsidRPr="00BE46CB" w:rsidRDefault="0013342A" w:rsidP="00662FA7">
      <w:pPr>
        <w:pStyle w:val="ListParagraph"/>
        <w:numPr>
          <w:ilvl w:val="0"/>
          <w:numId w:val="3"/>
        </w:numPr>
        <w:spacing w:after="0"/>
        <w:rPr>
          <w:rStyle w:val="Hyperlink"/>
          <w:rFonts w:ascii="Arial" w:hAnsi="Arial" w:cs="Arial"/>
          <w:color w:val="auto"/>
          <w:sz w:val="20"/>
          <w:szCs w:val="20"/>
          <w:u w:val="none"/>
        </w:rPr>
      </w:pPr>
      <w:r>
        <w:rPr>
          <w:rFonts w:ascii="Arial" w:hAnsi="Arial" w:cs="Arial"/>
          <w:sz w:val="20"/>
          <w:szCs w:val="20"/>
        </w:rPr>
        <w:t xml:space="preserve">Governor’s Council on Climate Change </w:t>
      </w:r>
      <w:r w:rsidR="0042266E">
        <w:rPr>
          <w:rFonts w:ascii="Arial" w:hAnsi="Arial" w:cs="Arial"/>
          <w:sz w:val="20"/>
          <w:szCs w:val="20"/>
        </w:rPr>
        <w:t>GC3</w:t>
      </w:r>
      <w:r w:rsidR="003F1F4F">
        <w:rPr>
          <w:rFonts w:ascii="Arial" w:hAnsi="Arial" w:cs="Arial"/>
          <w:sz w:val="20"/>
          <w:szCs w:val="20"/>
        </w:rPr>
        <w:t xml:space="preserve"> – public notice posted at link for public comment period September 22 to October 21 for draft reports from the seven working groups.  A series of virtual public forums will take place during the comment period.  All of this is in preparation for final report due to governor in January 2021.</w:t>
      </w:r>
      <w:r w:rsidR="0042266E">
        <w:rPr>
          <w:rFonts w:ascii="Arial" w:hAnsi="Arial" w:cs="Arial"/>
          <w:sz w:val="20"/>
          <w:szCs w:val="20"/>
        </w:rPr>
        <w:t xml:space="preserve"> </w:t>
      </w:r>
      <w:hyperlink r:id="rId8" w:history="1">
        <w:r w:rsidR="0072761D" w:rsidRPr="0072761D">
          <w:rPr>
            <w:rStyle w:val="Hyperlink"/>
            <w:rFonts w:ascii="Arial" w:hAnsi="Arial" w:cs="Arial"/>
            <w:sz w:val="20"/>
            <w:szCs w:val="20"/>
          </w:rPr>
          <w:t>https://portal.ct.gov/DEEP/Climate-Change/Climate-Change</w:t>
        </w:r>
      </w:hyperlink>
    </w:p>
    <w:p w14:paraId="625456FD" w14:textId="77777777" w:rsidR="00BE46CB" w:rsidRPr="00BE46CB" w:rsidRDefault="00BE46CB" w:rsidP="00BE46CB">
      <w:pPr>
        <w:spacing w:after="0"/>
        <w:ind w:left="540"/>
        <w:rPr>
          <w:rStyle w:val="Hyperlink"/>
          <w:rFonts w:ascii="Arial" w:hAnsi="Arial" w:cs="Arial"/>
          <w:color w:val="auto"/>
          <w:sz w:val="20"/>
          <w:szCs w:val="20"/>
          <w:u w:val="none"/>
        </w:rPr>
      </w:pPr>
    </w:p>
    <w:p w14:paraId="0BAA63E4" w14:textId="013ADFA6" w:rsidR="00BE46CB" w:rsidRPr="00BE46CB" w:rsidRDefault="00BE46CB" w:rsidP="00662FA7">
      <w:pPr>
        <w:pStyle w:val="ListParagraph"/>
        <w:numPr>
          <w:ilvl w:val="0"/>
          <w:numId w:val="3"/>
        </w:numPr>
        <w:spacing w:after="0"/>
        <w:rPr>
          <w:rStyle w:val="Hyperlink"/>
          <w:rFonts w:ascii="Arial" w:hAnsi="Arial" w:cs="Arial"/>
          <w:color w:val="auto"/>
          <w:sz w:val="20"/>
          <w:szCs w:val="20"/>
          <w:u w:val="none"/>
        </w:rPr>
      </w:pPr>
      <w:r>
        <w:rPr>
          <w:rStyle w:val="Hyperlink"/>
          <w:rFonts w:ascii="Arial" w:hAnsi="Arial" w:cs="Arial"/>
          <w:color w:val="auto"/>
          <w:sz w:val="20"/>
          <w:szCs w:val="20"/>
          <w:u w:val="none"/>
        </w:rPr>
        <w:t xml:space="preserve">Connecticut Coalition for Sustainable Materials Management – Stonington has signed on as a participating town. CCSMM will explore ways to reduce the amount of waste… improve reuse, recycling, organics collection and other innovative solutions. </w:t>
      </w:r>
      <w:hyperlink r:id="rId9" w:history="1">
        <w:r w:rsidRPr="00A97353">
          <w:rPr>
            <w:rStyle w:val="Hyperlink"/>
            <w:rFonts w:ascii="Arial" w:hAnsi="Arial" w:cs="Arial"/>
            <w:sz w:val="20"/>
            <w:szCs w:val="20"/>
          </w:rPr>
          <w:t>https://portal.ct.gov/DEEP-CCSMM?emci=9e361542-c1f2-ea11-99c3-00155d039e74&amp;emdi=5f75244b-7df3-ea11-99c3-00155d039e74&amp;ceid=945419</w:t>
        </w:r>
      </w:hyperlink>
      <w:r>
        <w:rPr>
          <w:rStyle w:val="Hyperlink"/>
          <w:rFonts w:ascii="Arial" w:hAnsi="Arial" w:cs="Arial"/>
          <w:color w:val="auto"/>
          <w:sz w:val="20"/>
          <w:szCs w:val="20"/>
          <w:u w:val="none"/>
        </w:rPr>
        <w:t xml:space="preserve"> </w:t>
      </w:r>
    </w:p>
    <w:p w14:paraId="59CEF199" w14:textId="3127D7B5" w:rsidR="00582973" w:rsidRPr="00582973" w:rsidRDefault="00582973" w:rsidP="00582973">
      <w:pPr>
        <w:spacing w:after="0"/>
        <w:rPr>
          <w:rFonts w:ascii="Arial" w:hAnsi="Arial" w:cs="Arial"/>
          <w:sz w:val="20"/>
          <w:szCs w:val="20"/>
        </w:rPr>
      </w:pPr>
    </w:p>
    <w:p w14:paraId="543970BC" w14:textId="5E746ED1" w:rsidR="00475894" w:rsidRDefault="00EC542F" w:rsidP="00475894">
      <w:pPr>
        <w:pStyle w:val="ListParagraph"/>
        <w:numPr>
          <w:ilvl w:val="0"/>
          <w:numId w:val="3"/>
        </w:numPr>
        <w:spacing w:after="0"/>
        <w:rPr>
          <w:rFonts w:ascii="Arial" w:hAnsi="Arial" w:cs="Arial"/>
          <w:sz w:val="20"/>
          <w:szCs w:val="20"/>
        </w:rPr>
      </w:pPr>
      <w:r w:rsidRPr="00A30181">
        <w:rPr>
          <w:rFonts w:ascii="Arial" w:hAnsi="Arial" w:cs="Arial"/>
          <w:sz w:val="20"/>
          <w:szCs w:val="20"/>
        </w:rPr>
        <w:t>P</w:t>
      </w:r>
      <w:r w:rsidR="00D83D79" w:rsidRPr="00A30181">
        <w:rPr>
          <w:rFonts w:ascii="Arial" w:hAnsi="Arial" w:cs="Arial"/>
          <w:sz w:val="20"/>
          <w:szCs w:val="20"/>
        </w:rPr>
        <w:t xml:space="preserve">ublic </w:t>
      </w:r>
      <w:r w:rsidR="00866B05" w:rsidRPr="00A30181">
        <w:rPr>
          <w:rFonts w:ascii="Arial" w:hAnsi="Arial" w:cs="Arial"/>
          <w:sz w:val="20"/>
          <w:szCs w:val="20"/>
        </w:rPr>
        <w:t xml:space="preserve">awareness / </w:t>
      </w:r>
      <w:r w:rsidR="002E2D63">
        <w:rPr>
          <w:rFonts w:ascii="Arial" w:hAnsi="Arial" w:cs="Arial"/>
          <w:sz w:val="20"/>
          <w:szCs w:val="20"/>
        </w:rPr>
        <w:t>outreach</w:t>
      </w:r>
      <w:r w:rsidR="000D1468">
        <w:rPr>
          <w:rFonts w:ascii="Arial" w:hAnsi="Arial" w:cs="Arial"/>
          <w:sz w:val="20"/>
          <w:szCs w:val="20"/>
        </w:rPr>
        <w:t xml:space="preserve"> / conferences</w:t>
      </w:r>
    </w:p>
    <w:p w14:paraId="22E31287" w14:textId="727A3EC4" w:rsidR="008305D1" w:rsidRPr="008305D1" w:rsidRDefault="00337143" w:rsidP="00B52047">
      <w:pPr>
        <w:pStyle w:val="ListParagraph"/>
        <w:numPr>
          <w:ilvl w:val="1"/>
          <w:numId w:val="3"/>
        </w:numPr>
        <w:spacing w:after="0"/>
        <w:rPr>
          <w:rStyle w:val="Hyperlink"/>
          <w:rFonts w:ascii="Arial" w:hAnsi="Arial" w:cs="Arial"/>
          <w:color w:val="auto"/>
          <w:sz w:val="20"/>
          <w:szCs w:val="20"/>
          <w:u w:val="none"/>
        </w:rPr>
      </w:pPr>
      <w:r>
        <w:rPr>
          <w:rFonts w:ascii="Arial" w:hAnsi="Arial" w:cs="Arial"/>
          <w:sz w:val="20"/>
          <w:szCs w:val="20"/>
        </w:rPr>
        <w:t>Stonington solar installation map</w:t>
      </w:r>
      <w:r w:rsidR="001B4D15">
        <w:rPr>
          <w:rFonts w:ascii="Arial" w:hAnsi="Arial" w:cs="Arial"/>
          <w:sz w:val="20"/>
          <w:szCs w:val="20"/>
        </w:rPr>
        <w:t xml:space="preserve"> </w:t>
      </w:r>
      <w:r w:rsidR="0027703C">
        <w:rPr>
          <w:rFonts w:ascii="Arial" w:hAnsi="Arial" w:cs="Arial"/>
          <w:sz w:val="20"/>
          <w:szCs w:val="20"/>
        </w:rPr>
        <w:t>[separate file]</w:t>
      </w:r>
    </w:p>
    <w:p w14:paraId="2E2BD72F" w14:textId="77777777" w:rsidR="00EA25EC" w:rsidRDefault="00796DC2" w:rsidP="00215059">
      <w:pPr>
        <w:pStyle w:val="ListParagraph"/>
        <w:numPr>
          <w:ilvl w:val="1"/>
          <w:numId w:val="3"/>
        </w:numPr>
        <w:spacing w:after="0"/>
        <w:rPr>
          <w:rStyle w:val="Hyperlink"/>
          <w:rFonts w:ascii="Arial" w:hAnsi="Arial" w:cs="Arial"/>
          <w:color w:val="auto"/>
          <w:sz w:val="20"/>
          <w:szCs w:val="20"/>
          <w:u w:val="none"/>
        </w:rPr>
      </w:pPr>
      <w:r>
        <w:rPr>
          <w:rStyle w:val="Hyperlink"/>
          <w:rFonts w:ascii="Arial" w:hAnsi="Arial" w:cs="Arial"/>
          <w:color w:val="auto"/>
          <w:sz w:val="20"/>
          <w:szCs w:val="20"/>
          <w:u w:val="none"/>
        </w:rPr>
        <w:t>Save the Sound – Shared Solar:</w:t>
      </w:r>
    </w:p>
    <w:p w14:paraId="4D3DFB5C" w14:textId="6B6B910F" w:rsidR="00796DC2" w:rsidRPr="00EA25EC" w:rsidRDefault="00EA25EC" w:rsidP="00EA25EC">
      <w:pPr>
        <w:spacing w:after="0"/>
        <w:ind w:left="1440"/>
        <w:rPr>
          <w:rFonts w:ascii="Arial" w:hAnsi="Arial" w:cs="Arial"/>
          <w:sz w:val="20"/>
          <w:szCs w:val="20"/>
        </w:rPr>
      </w:pPr>
      <w:hyperlink r:id="rId10" w:history="1">
        <w:r w:rsidR="00796DC2" w:rsidRPr="00EA25EC">
          <w:rPr>
            <w:rStyle w:val="Hyperlink"/>
            <w:rFonts w:ascii="Arial" w:hAnsi="Arial" w:cs="Arial"/>
            <w:sz w:val="20"/>
            <w:szCs w:val="20"/>
          </w:rPr>
          <w:t>https://www.savethesound.org/what-we-do/climate-resiliency/renewable-energy-growth/shared-solar-ct/</w:t>
        </w:r>
      </w:hyperlink>
    </w:p>
    <w:p w14:paraId="0F21AF31" w14:textId="0A4A628C" w:rsidR="003F706D" w:rsidRDefault="003F706D" w:rsidP="00215059">
      <w:pPr>
        <w:pStyle w:val="ListParagraph"/>
        <w:numPr>
          <w:ilvl w:val="1"/>
          <w:numId w:val="3"/>
        </w:numPr>
        <w:spacing w:after="0"/>
        <w:rPr>
          <w:rFonts w:ascii="Arial" w:hAnsi="Arial" w:cs="Arial"/>
          <w:sz w:val="20"/>
          <w:szCs w:val="20"/>
        </w:rPr>
      </w:pPr>
      <w:r>
        <w:rPr>
          <w:rFonts w:ascii="Arial" w:hAnsi="Arial" w:cs="Arial"/>
          <w:sz w:val="20"/>
          <w:szCs w:val="20"/>
        </w:rPr>
        <w:t xml:space="preserve">Connecticut Siting Council – </w:t>
      </w:r>
      <w:proofErr w:type="spellStart"/>
      <w:r>
        <w:rPr>
          <w:rFonts w:ascii="Arial" w:hAnsi="Arial" w:cs="Arial"/>
          <w:sz w:val="20"/>
          <w:szCs w:val="20"/>
        </w:rPr>
        <w:t>Elmridge</w:t>
      </w:r>
      <w:proofErr w:type="spellEnd"/>
      <w:r>
        <w:rPr>
          <w:rFonts w:ascii="Arial" w:hAnsi="Arial" w:cs="Arial"/>
          <w:sz w:val="20"/>
          <w:szCs w:val="20"/>
        </w:rPr>
        <w:t xml:space="preserve"> Golf Course solar application</w:t>
      </w:r>
      <w:r w:rsidR="0050513D">
        <w:rPr>
          <w:rFonts w:ascii="Arial" w:hAnsi="Arial" w:cs="Arial"/>
          <w:sz w:val="20"/>
          <w:szCs w:val="20"/>
        </w:rPr>
        <w:t xml:space="preserve"> (public hearing Oct. 1)</w:t>
      </w:r>
      <w:r w:rsidR="00095159">
        <w:rPr>
          <w:rFonts w:ascii="Arial" w:hAnsi="Arial" w:cs="Arial"/>
          <w:sz w:val="20"/>
          <w:szCs w:val="20"/>
        </w:rPr>
        <w:t>[click on pending matters and then look for #1410]</w:t>
      </w:r>
      <w:r>
        <w:rPr>
          <w:rFonts w:ascii="Arial" w:hAnsi="Arial" w:cs="Arial"/>
          <w:sz w:val="20"/>
          <w:szCs w:val="20"/>
        </w:rPr>
        <w:t xml:space="preserve">: </w:t>
      </w:r>
      <w:hyperlink r:id="rId11" w:history="1">
        <w:r w:rsidR="00095159" w:rsidRPr="00095159">
          <w:rPr>
            <w:rStyle w:val="Hyperlink"/>
            <w:rFonts w:ascii="Arial" w:hAnsi="Arial" w:cs="Arial"/>
            <w:sz w:val="20"/>
            <w:szCs w:val="20"/>
          </w:rPr>
          <w:t>https://portal.ct.gov/CSC</w:t>
        </w:r>
      </w:hyperlink>
    </w:p>
    <w:p w14:paraId="08C6C48E" w14:textId="542641F7" w:rsidR="008D689A" w:rsidRDefault="008D689A" w:rsidP="00215059">
      <w:pPr>
        <w:pStyle w:val="ListParagraph"/>
        <w:numPr>
          <w:ilvl w:val="1"/>
          <w:numId w:val="3"/>
        </w:numPr>
        <w:spacing w:after="0"/>
        <w:rPr>
          <w:rFonts w:ascii="Arial" w:hAnsi="Arial" w:cs="Arial"/>
          <w:sz w:val="20"/>
          <w:szCs w:val="20"/>
        </w:rPr>
      </w:pPr>
      <w:proofErr w:type="spellStart"/>
      <w:r>
        <w:rPr>
          <w:rFonts w:ascii="Arial" w:hAnsi="Arial" w:cs="Arial"/>
          <w:sz w:val="20"/>
          <w:szCs w:val="20"/>
        </w:rPr>
        <w:t>EnergizeCT</w:t>
      </w:r>
      <w:proofErr w:type="spellEnd"/>
      <w:r>
        <w:rPr>
          <w:rFonts w:ascii="Arial" w:hAnsi="Arial" w:cs="Arial"/>
          <w:sz w:val="20"/>
          <w:szCs w:val="20"/>
        </w:rPr>
        <w:t xml:space="preserve"> – home energy audits are currently free of charge - </w:t>
      </w:r>
      <w:hyperlink r:id="rId12" w:history="1">
        <w:r w:rsidR="004748F9" w:rsidRPr="004748F9">
          <w:rPr>
            <w:rStyle w:val="Hyperlink"/>
            <w:rFonts w:ascii="Arial" w:hAnsi="Arial" w:cs="Arial"/>
            <w:sz w:val="20"/>
            <w:szCs w:val="20"/>
          </w:rPr>
          <w:t>https://www.energizect.com/search/node/your home solutions list home energy solutions</w:t>
        </w:r>
      </w:hyperlink>
    </w:p>
    <w:p w14:paraId="14862FB6" w14:textId="4CBE6F23" w:rsidR="0009345A" w:rsidRDefault="0009345A" w:rsidP="00215059">
      <w:pPr>
        <w:pStyle w:val="ListParagraph"/>
        <w:numPr>
          <w:ilvl w:val="1"/>
          <w:numId w:val="3"/>
        </w:numPr>
        <w:spacing w:after="0"/>
        <w:rPr>
          <w:rFonts w:ascii="Arial" w:hAnsi="Arial" w:cs="Arial"/>
          <w:sz w:val="20"/>
          <w:szCs w:val="20"/>
        </w:rPr>
      </w:pPr>
      <w:r>
        <w:rPr>
          <w:rFonts w:ascii="Arial" w:hAnsi="Arial" w:cs="Arial"/>
          <w:sz w:val="20"/>
          <w:szCs w:val="20"/>
        </w:rPr>
        <w:t xml:space="preserve">Resilient Connecticut / UCONN mini webinar series (replays available on </w:t>
      </w:r>
      <w:proofErr w:type="spellStart"/>
      <w:r>
        <w:rPr>
          <w:rFonts w:ascii="Arial" w:hAnsi="Arial" w:cs="Arial"/>
          <w:sz w:val="20"/>
          <w:szCs w:val="20"/>
        </w:rPr>
        <w:t>youtube</w:t>
      </w:r>
      <w:proofErr w:type="spellEnd"/>
      <w:r>
        <w:rPr>
          <w:rFonts w:ascii="Arial" w:hAnsi="Arial" w:cs="Arial"/>
          <w:sz w:val="20"/>
          <w:szCs w:val="20"/>
        </w:rPr>
        <w:t xml:space="preserve"> channel): </w:t>
      </w:r>
      <w:hyperlink r:id="rId13" w:anchor="overview" w:history="1">
        <w:r w:rsidRPr="00A3249F">
          <w:rPr>
            <w:rStyle w:val="Hyperlink"/>
            <w:rFonts w:ascii="Arial" w:hAnsi="Arial" w:cs="Arial"/>
            <w:sz w:val="20"/>
            <w:szCs w:val="20"/>
          </w:rPr>
          <w:t>https://resilientconnecticut.uconn.edu/september-2020-mini-webinar-series/#overview</w:t>
        </w:r>
      </w:hyperlink>
      <w:r>
        <w:rPr>
          <w:rFonts w:ascii="Arial" w:hAnsi="Arial" w:cs="Arial"/>
          <w:sz w:val="20"/>
          <w:szCs w:val="20"/>
        </w:rPr>
        <w:t xml:space="preserve"> </w:t>
      </w:r>
    </w:p>
    <w:p w14:paraId="7A9D7396" w14:textId="575A003E" w:rsidR="007443BA" w:rsidRPr="00215059" w:rsidRDefault="007443BA" w:rsidP="00215059">
      <w:pPr>
        <w:pStyle w:val="ListParagraph"/>
        <w:numPr>
          <w:ilvl w:val="1"/>
          <w:numId w:val="3"/>
        </w:numPr>
        <w:spacing w:after="0"/>
        <w:rPr>
          <w:rFonts w:ascii="Arial" w:hAnsi="Arial" w:cs="Arial"/>
          <w:sz w:val="20"/>
          <w:szCs w:val="20"/>
        </w:rPr>
      </w:pPr>
      <w:r>
        <w:rPr>
          <w:rFonts w:ascii="Arial" w:hAnsi="Arial" w:cs="Arial"/>
          <w:sz w:val="20"/>
          <w:szCs w:val="20"/>
        </w:rPr>
        <w:t xml:space="preserve">People’s Action for Clean Climate (PACE) - </w:t>
      </w:r>
      <w:hyperlink r:id="rId14" w:history="1">
        <w:r w:rsidRPr="00A3249F">
          <w:rPr>
            <w:rStyle w:val="Hyperlink"/>
            <w:rFonts w:ascii="Arial" w:hAnsi="Arial" w:cs="Arial"/>
            <w:sz w:val="20"/>
            <w:szCs w:val="20"/>
          </w:rPr>
          <w:t>https://pacecleanenergy.org/</w:t>
        </w:r>
      </w:hyperlink>
      <w:r>
        <w:rPr>
          <w:rFonts w:ascii="Arial" w:hAnsi="Arial" w:cs="Arial"/>
          <w:sz w:val="20"/>
          <w:szCs w:val="20"/>
        </w:rPr>
        <w:t xml:space="preserve"> </w:t>
      </w:r>
    </w:p>
    <w:p w14:paraId="5C3748E5" w14:textId="4E2A5D8A" w:rsidR="00DB716A" w:rsidRDefault="00DB716A" w:rsidP="00337143">
      <w:pPr>
        <w:pStyle w:val="ListParagraph"/>
        <w:numPr>
          <w:ilvl w:val="1"/>
          <w:numId w:val="3"/>
        </w:numPr>
        <w:spacing w:after="0"/>
        <w:rPr>
          <w:rFonts w:ascii="Arial" w:hAnsi="Arial" w:cs="Arial"/>
          <w:sz w:val="20"/>
          <w:szCs w:val="20"/>
        </w:rPr>
      </w:pPr>
      <w:r>
        <w:rPr>
          <w:rFonts w:ascii="Arial" w:hAnsi="Arial" w:cs="Arial"/>
          <w:sz w:val="20"/>
          <w:szCs w:val="20"/>
        </w:rPr>
        <w:t xml:space="preserve">Climate Mindset – TED Radio Hour, May 22, 2020 </w:t>
      </w:r>
      <w:hyperlink r:id="rId15" w:history="1">
        <w:r w:rsidRPr="000E4471">
          <w:rPr>
            <w:rStyle w:val="Hyperlink"/>
            <w:rFonts w:ascii="Arial" w:hAnsi="Arial" w:cs="Arial"/>
            <w:sz w:val="20"/>
            <w:szCs w:val="20"/>
          </w:rPr>
          <w:t>https://www.npr.org/2020/05/21/860307097/climate-mindset</w:t>
        </w:r>
      </w:hyperlink>
      <w:r>
        <w:rPr>
          <w:rFonts w:ascii="Arial" w:hAnsi="Arial" w:cs="Arial"/>
          <w:sz w:val="20"/>
          <w:szCs w:val="20"/>
        </w:rPr>
        <w:t xml:space="preserve"> </w:t>
      </w:r>
    </w:p>
    <w:p w14:paraId="6698687E" w14:textId="77777777" w:rsidR="00662FA7" w:rsidRPr="00662FA7" w:rsidRDefault="00662FA7" w:rsidP="00662FA7">
      <w:pPr>
        <w:spacing w:after="0"/>
        <w:ind w:left="540"/>
        <w:rPr>
          <w:rFonts w:ascii="Arial" w:hAnsi="Arial" w:cs="Arial"/>
          <w:sz w:val="20"/>
          <w:szCs w:val="20"/>
        </w:rPr>
      </w:pPr>
    </w:p>
    <w:p w14:paraId="2451A85B" w14:textId="4F3FE84E" w:rsidR="00A4114A" w:rsidRDefault="00662FA7" w:rsidP="00A4114A">
      <w:pPr>
        <w:pStyle w:val="ListParagraph"/>
        <w:numPr>
          <w:ilvl w:val="0"/>
          <w:numId w:val="3"/>
        </w:numPr>
        <w:spacing w:after="0"/>
        <w:rPr>
          <w:rFonts w:ascii="Arial" w:hAnsi="Arial" w:cs="Arial"/>
          <w:sz w:val="20"/>
          <w:szCs w:val="20"/>
        </w:rPr>
      </w:pPr>
      <w:r>
        <w:rPr>
          <w:rFonts w:ascii="Arial" w:hAnsi="Arial" w:cs="Arial"/>
          <w:sz w:val="20"/>
          <w:szCs w:val="20"/>
        </w:rPr>
        <w:t xml:space="preserve">FEMA FY 2020 Notice of Funding Opportunity for Hazardous Mitigation Assistance Grants </w:t>
      </w:r>
      <w:hyperlink r:id="rId16" w:history="1">
        <w:r w:rsidRPr="00256E3F">
          <w:rPr>
            <w:rStyle w:val="Hyperlink"/>
            <w:rFonts w:ascii="Arial" w:hAnsi="Arial" w:cs="Arial"/>
            <w:sz w:val="20"/>
            <w:szCs w:val="20"/>
          </w:rPr>
          <w:t>https://www.fema.gov/grants/mitigation/fy2020-nofo</w:t>
        </w:r>
      </w:hyperlink>
      <w:r>
        <w:rPr>
          <w:rFonts w:ascii="Arial" w:hAnsi="Arial" w:cs="Arial"/>
          <w:sz w:val="20"/>
          <w:szCs w:val="20"/>
        </w:rPr>
        <w:t xml:space="preserve"> </w:t>
      </w:r>
    </w:p>
    <w:p w14:paraId="0C2929DF" w14:textId="77777777" w:rsidR="00C92CDA" w:rsidRPr="00C92CDA" w:rsidRDefault="00C92CDA" w:rsidP="00C92CDA">
      <w:pPr>
        <w:spacing w:after="0"/>
        <w:ind w:left="540"/>
        <w:rPr>
          <w:rFonts w:ascii="Arial" w:hAnsi="Arial" w:cs="Arial"/>
          <w:sz w:val="20"/>
          <w:szCs w:val="20"/>
        </w:rPr>
      </w:pPr>
    </w:p>
    <w:p w14:paraId="02D6F95E" w14:textId="71E367E7" w:rsidR="00C92CDA" w:rsidRDefault="00C92CDA" w:rsidP="00A4114A">
      <w:pPr>
        <w:pStyle w:val="ListParagraph"/>
        <w:numPr>
          <w:ilvl w:val="0"/>
          <w:numId w:val="3"/>
        </w:numPr>
        <w:spacing w:after="0"/>
        <w:rPr>
          <w:rFonts w:ascii="Arial" w:hAnsi="Arial" w:cs="Arial"/>
          <w:sz w:val="20"/>
          <w:szCs w:val="20"/>
        </w:rPr>
      </w:pPr>
      <w:r>
        <w:rPr>
          <w:rFonts w:ascii="Arial" w:hAnsi="Arial" w:cs="Arial"/>
          <w:sz w:val="20"/>
          <w:szCs w:val="20"/>
        </w:rPr>
        <w:t xml:space="preserve">Grass Roots Fund – funds small grants to groups of citizens or non-profits for a variety of projects </w:t>
      </w:r>
      <w:hyperlink r:id="rId17" w:history="1">
        <w:r w:rsidRPr="00A3249F">
          <w:rPr>
            <w:rStyle w:val="Hyperlink"/>
            <w:rFonts w:ascii="Arial" w:hAnsi="Arial" w:cs="Arial"/>
            <w:sz w:val="20"/>
            <w:szCs w:val="20"/>
          </w:rPr>
          <w:t>https://grassrootsfund.org/</w:t>
        </w:r>
      </w:hyperlink>
      <w:r>
        <w:rPr>
          <w:rFonts w:ascii="Arial" w:hAnsi="Arial" w:cs="Arial"/>
          <w:sz w:val="20"/>
          <w:szCs w:val="20"/>
        </w:rPr>
        <w:t xml:space="preserve"> </w:t>
      </w:r>
    </w:p>
    <w:p w14:paraId="16AF9CDE" w14:textId="77777777" w:rsidR="00A4114A" w:rsidRPr="00A4114A" w:rsidRDefault="00A4114A" w:rsidP="00A4114A">
      <w:pPr>
        <w:spacing w:after="0"/>
        <w:ind w:left="540"/>
        <w:rPr>
          <w:rFonts w:ascii="Arial" w:hAnsi="Arial" w:cs="Arial"/>
          <w:sz w:val="20"/>
          <w:szCs w:val="20"/>
        </w:rPr>
      </w:pPr>
    </w:p>
    <w:p w14:paraId="61BFD086" w14:textId="68AF71C9" w:rsidR="00A4114A" w:rsidRPr="00A4114A" w:rsidRDefault="00A4114A" w:rsidP="00A4114A">
      <w:pPr>
        <w:pStyle w:val="ListParagraph"/>
        <w:numPr>
          <w:ilvl w:val="0"/>
          <w:numId w:val="3"/>
        </w:numPr>
        <w:spacing w:after="0"/>
        <w:rPr>
          <w:rFonts w:ascii="Arial" w:hAnsi="Arial" w:cs="Arial"/>
          <w:sz w:val="20"/>
          <w:szCs w:val="20"/>
        </w:rPr>
      </w:pPr>
      <w:r>
        <w:rPr>
          <w:rFonts w:ascii="Arial" w:hAnsi="Arial" w:cs="Arial"/>
          <w:sz w:val="20"/>
          <w:szCs w:val="20"/>
        </w:rPr>
        <w:t>Correspondence: email inquiry regarding Climate Change Emergency Declaration.</w:t>
      </w:r>
    </w:p>
    <w:p w14:paraId="13746E33" w14:textId="77777777" w:rsidR="002E2D63" w:rsidRPr="002E2D63" w:rsidRDefault="002E2D63" w:rsidP="002E2D63">
      <w:pPr>
        <w:spacing w:after="0"/>
        <w:rPr>
          <w:rFonts w:ascii="Arial" w:hAnsi="Arial" w:cs="Arial"/>
          <w:sz w:val="20"/>
          <w:szCs w:val="20"/>
        </w:rPr>
      </w:pPr>
    </w:p>
    <w:p w14:paraId="257BD69F" w14:textId="3F0E26DF" w:rsidR="00DA4BB9" w:rsidRDefault="00691FF1" w:rsidP="00F071D5">
      <w:pPr>
        <w:pStyle w:val="ListParagraph"/>
        <w:numPr>
          <w:ilvl w:val="0"/>
          <w:numId w:val="3"/>
        </w:numPr>
        <w:spacing w:after="0"/>
        <w:rPr>
          <w:rFonts w:ascii="Arial" w:hAnsi="Arial" w:cs="Arial"/>
          <w:sz w:val="20"/>
          <w:szCs w:val="20"/>
        </w:rPr>
      </w:pPr>
      <w:r w:rsidRPr="00A30181">
        <w:rPr>
          <w:rFonts w:ascii="Arial" w:hAnsi="Arial" w:cs="Arial"/>
          <w:sz w:val="20"/>
          <w:szCs w:val="20"/>
        </w:rPr>
        <w:t>Items in the news:</w:t>
      </w:r>
    </w:p>
    <w:p w14:paraId="25EC3CE7" w14:textId="21551EA3" w:rsidR="00567AF4" w:rsidRPr="00567AF4" w:rsidRDefault="00567AF4" w:rsidP="0001714F">
      <w:pPr>
        <w:pStyle w:val="ListParagraph"/>
        <w:spacing w:after="0"/>
        <w:ind w:left="1440"/>
        <w:rPr>
          <w:rFonts w:ascii="Arial" w:hAnsi="Arial" w:cs="Arial"/>
          <w:sz w:val="20"/>
          <w:szCs w:val="20"/>
        </w:rPr>
      </w:pPr>
    </w:p>
    <w:p w14:paraId="4677E06D" w14:textId="537F550F" w:rsidR="0060462C" w:rsidRDefault="004F2BAA" w:rsidP="00441EC8">
      <w:pPr>
        <w:pStyle w:val="ListParagraph"/>
        <w:numPr>
          <w:ilvl w:val="1"/>
          <w:numId w:val="3"/>
        </w:numPr>
        <w:spacing w:after="0"/>
        <w:rPr>
          <w:rFonts w:ascii="Arial" w:hAnsi="Arial" w:cs="Arial"/>
          <w:sz w:val="20"/>
          <w:szCs w:val="20"/>
        </w:rPr>
      </w:pPr>
      <w:r w:rsidRPr="004F2BAA">
        <w:rPr>
          <w:rFonts w:ascii="Arial" w:hAnsi="Arial" w:cs="Arial"/>
          <w:sz w:val="20"/>
          <w:szCs w:val="20"/>
        </w:rPr>
        <w:t>Fading Winters, Hotter Summers Make the Northeast America’s Fastest Warming Region</w:t>
      </w:r>
      <w:r>
        <w:rPr>
          <w:rFonts w:ascii="Arial" w:hAnsi="Arial" w:cs="Arial"/>
          <w:sz w:val="20"/>
          <w:szCs w:val="20"/>
        </w:rPr>
        <w:t>, Inside Climate News, June 27, 2020</w:t>
      </w:r>
      <w:r w:rsidR="005620EA">
        <w:rPr>
          <w:rFonts w:ascii="Arial" w:hAnsi="Arial" w:cs="Arial"/>
          <w:sz w:val="20"/>
          <w:szCs w:val="20"/>
        </w:rPr>
        <w:t xml:space="preserve"> [if link doesn’t load go to insideclimatenews.org and search “fading winters”</w:t>
      </w:r>
      <w:r>
        <w:rPr>
          <w:rFonts w:ascii="Arial" w:hAnsi="Arial" w:cs="Arial"/>
          <w:sz w:val="20"/>
          <w:szCs w:val="20"/>
        </w:rPr>
        <w:t xml:space="preserve"> </w:t>
      </w:r>
      <w:hyperlink r:id="rId18" w:history="1">
        <w:r w:rsidRPr="007C3580">
          <w:rPr>
            <w:rStyle w:val="Hyperlink"/>
            <w:rFonts w:ascii="Arial" w:hAnsi="Arial" w:cs="Arial"/>
            <w:sz w:val="20"/>
            <w:szCs w:val="20"/>
          </w:rPr>
          <w:t>https://insideclimatenews.org/news/26062020/hotter-summers-northeast-united-states-warming?fbclid=IwAR0LKa7kxAUzOvNc-GtplqCH6Epu4KdToErlkCixiohVDO8AzhX3Q5Zew_k</w:t>
        </w:r>
      </w:hyperlink>
      <w:r>
        <w:rPr>
          <w:rFonts w:ascii="Arial" w:hAnsi="Arial" w:cs="Arial"/>
          <w:sz w:val="20"/>
          <w:szCs w:val="20"/>
        </w:rPr>
        <w:t xml:space="preserve"> </w:t>
      </w:r>
    </w:p>
    <w:p w14:paraId="469A270D" w14:textId="74ADC25A" w:rsidR="0060462C" w:rsidRDefault="0060462C" w:rsidP="002038A3">
      <w:pPr>
        <w:pStyle w:val="ListParagraph"/>
        <w:spacing w:after="0"/>
        <w:ind w:left="1440"/>
        <w:rPr>
          <w:rFonts w:ascii="Arial" w:hAnsi="Arial" w:cs="Arial"/>
          <w:sz w:val="20"/>
          <w:szCs w:val="20"/>
        </w:rPr>
      </w:pPr>
    </w:p>
    <w:p w14:paraId="5E42931C" w14:textId="7A4751CF" w:rsidR="00012B11" w:rsidRPr="0060462C" w:rsidRDefault="00012B11" w:rsidP="0060462C">
      <w:pPr>
        <w:pStyle w:val="ListParagraph"/>
        <w:numPr>
          <w:ilvl w:val="1"/>
          <w:numId w:val="3"/>
        </w:numPr>
        <w:spacing w:after="0"/>
        <w:rPr>
          <w:rFonts w:ascii="Arial" w:hAnsi="Arial" w:cs="Arial"/>
          <w:sz w:val="20"/>
          <w:szCs w:val="20"/>
        </w:rPr>
      </w:pPr>
      <w:r w:rsidRPr="00012B11">
        <w:rPr>
          <w:rFonts w:ascii="Arial" w:hAnsi="Arial" w:cs="Arial"/>
          <w:sz w:val="20"/>
          <w:szCs w:val="20"/>
        </w:rPr>
        <w:t>C</w:t>
      </w:r>
      <w:r>
        <w:rPr>
          <w:rFonts w:ascii="Arial" w:hAnsi="Arial" w:cs="Arial"/>
          <w:sz w:val="20"/>
          <w:szCs w:val="20"/>
        </w:rPr>
        <w:t xml:space="preserve">ommodity </w:t>
      </w:r>
      <w:r w:rsidRPr="00012B11">
        <w:rPr>
          <w:rFonts w:ascii="Arial" w:hAnsi="Arial" w:cs="Arial"/>
          <w:sz w:val="20"/>
          <w:szCs w:val="20"/>
        </w:rPr>
        <w:t>F</w:t>
      </w:r>
      <w:r>
        <w:rPr>
          <w:rFonts w:ascii="Arial" w:hAnsi="Arial" w:cs="Arial"/>
          <w:sz w:val="20"/>
          <w:szCs w:val="20"/>
        </w:rPr>
        <w:t xml:space="preserve">utures </w:t>
      </w:r>
      <w:r w:rsidRPr="00012B11">
        <w:rPr>
          <w:rFonts w:ascii="Arial" w:hAnsi="Arial" w:cs="Arial"/>
          <w:sz w:val="20"/>
          <w:szCs w:val="20"/>
        </w:rPr>
        <w:t>T</w:t>
      </w:r>
      <w:r>
        <w:rPr>
          <w:rFonts w:ascii="Arial" w:hAnsi="Arial" w:cs="Arial"/>
          <w:sz w:val="20"/>
          <w:szCs w:val="20"/>
        </w:rPr>
        <w:t xml:space="preserve">rading </w:t>
      </w:r>
      <w:r w:rsidRPr="00012B11">
        <w:rPr>
          <w:rFonts w:ascii="Arial" w:hAnsi="Arial" w:cs="Arial"/>
          <w:sz w:val="20"/>
          <w:szCs w:val="20"/>
        </w:rPr>
        <w:t>C</w:t>
      </w:r>
      <w:r>
        <w:rPr>
          <w:rFonts w:ascii="Arial" w:hAnsi="Arial" w:cs="Arial"/>
          <w:sz w:val="20"/>
          <w:szCs w:val="20"/>
        </w:rPr>
        <w:t>ommission</w:t>
      </w:r>
      <w:r w:rsidRPr="00012B11">
        <w:rPr>
          <w:rFonts w:ascii="Arial" w:hAnsi="Arial" w:cs="Arial"/>
          <w:sz w:val="20"/>
          <w:szCs w:val="20"/>
        </w:rPr>
        <w:t xml:space="preserve">’s Climate-Related Market Risk Subcommittee Releases Report </w:t>
      </w:r>
      <w:hyperlink r:id="rId19" w:history="1">
        <w:r w:rsidR="009276DD" w:rsidRPr="009276DD">
          <w:rPr>
            <w:rStyle w:val="Hyperlink"/>
            <w:rFonts w:ascii="Arial" w:hAnsi="Arial" w:cs="Arial"/>
            <w:sz w:val="20"/>
            <w:szCs w:val="20"/>
          </w:rPr>
          <w:t>https://www.cftc.gov/PressRoom/PressReleases/8234-20</w:t>
        </w:r>
      </w:hyperlink>
    </w:p>
    <w:p w14:paraId="62228379" w14:textId="77777777" w:rsidR="00A12394" w:rsidRPr="00A12394" w:rsidRDefault="00A12394" w:rsidP="00A12394">
      <w:pPr>
        <w:spacing w:after="0"/>
        <w:rPr>
          <w:rFonts w:ascii="Arial" w:hAnsi="Arial" w:cs="Arial"/>
          <w:sz w:val="20"/>
          <w:szCs w:val="20"/>
        </w:rPr>
      </w:pPr>
    </w:p>
    <w:p w14:paraId="0E93C27D" w14:textId="25043E0E" w:rsidR="00F05C00" w:rsidRPr="00756C29" w:rsidRDefault="00D3012A" w:rsidP="002E6DCB">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NE Regional Climate Center –</w:t>
      </w:r>
    </w:p>
    <w:p w14:paraId="0BB02588" w14:textId="07DD84EB" w:rsidR="006B3189" w:rsidRDefault="00C25FBE" w:rsidP="00440080">
      <w:pPr>
        <w:spacing w:after="0"/>
        <w:ind w:left="900"/>
      </w:pPr>
      <w:hyperlink r:id="rId20" w:history="1">
        <w:r w:rsidR="006B1671" w:rsidRPr="001116B0">
          <w:rPr>
            <w:rStyle w:val="Hyperlink"/>
            <w:rFonts w:ascii="Helvetica" w:hAnsi="Helvetica" w:cs="Helvetica"/>
            <w:sz w:val="20"/>
            <w:szCs w:val="20"/>
          </w:rPr>
          <w:t>http://www.nrcc.cornell.edu/</w:t>
        </w:r>
      </w:hyperlink>
      <w:r w:rsidR="006B1671">
        <w:rPr>
          <w:rFonts w:ascii="Helvetica" w:hAnsi="Helvetica" w:cs="Helvetica"/>
          <w:sz w:val="20"/>
          <w:szCs w:val="20"/>
        </w:rPr>
        <w:t xml:space="preserve"> </w:t>
      </w:r>
      <w:r w:rsidR="00350B66">
        <w:t xml:space="preserve"> </w:t>
      </w:r>
    </w:p>
    <w:p w14:paraId="48ADB006" w14:textId="1CBAF231" w:rsidR="008C41AC" w:rsidRDefault="006B3189" w:rsidP="008C41AC">
      <w:pPr>
        <w:spacing w:after="0"/>
        <w:ind w:left="900"/>
        <w:rPr>
          <w:rFonts w:ascii="Helvetica" w:hAnsi="Helvetica"/>
          <w:sz w:val="20"/>
          <w:szCs w:val="20"/>
        </w:rPr>
      </w:pPr>
      <w:r w:rsidRPr="00F532C5">
        <w:rPr>
          <w:rFonts w:ascii="Helvetica" w:hAnsi="Helvetica"/>
          <w:sz w:val="20"/>
          <w:szCs w:val="20"/>
        </w:rPr>
        <w:t xml:space="preserve">NOAA High Tide </w:t>
      </w:r>
      <w:r w:rsidR="001018BE" w:rsidRPr="00F532C5">
        <w:rPr>
          <w:rFonts w:ascii="Helvetica" w:hAnsi="Helvetica"/>
          <w:sz w:val="20"/>
          <w:szCs w:val="20"/>
        </w:rPr>
        <w:t>Bulletin</w:t>
      </w:r>
      <w:r w:rsidRPr="00F532C5">
        <w:rPr>
          <w:rFonts w:ascii="Helvetica" w:hAnsi="Helvetica"/>
          <w:sz w:val="20"/>
          <w:szCs w:val="20"/>
        </w:rPr>
        <w:t xml:space="preserve"> – </w:t>
      </w:r>
      <w:r w:rsidR="001B6838">
        <w:rPr>
          <w:rFonts w:ascii="Helvetica" w:hAnsi="Helvetica"/>
          <w:sz w:val="20"/>
          <w:szCs w:val="20"/>
        </w:rPr>
        <w:t>Fall 2020</w:t>
      </w:r>
    </w:p>
    <w:p w14:paraId="4AEA11C0" w14:textId="7E025973" w:rsidR="00B45A77" w:rsidRPr="008C41AC" w:rsidRDefault="00C25FBE" w:rsidP="008C41AC">
      <w:pPr>
        <w:spacing w:after="0"/>
        <w:ind w:left="900"/>
        <w:rPr>
          <w:sz w:val="20"/>
          <w:szCs w:val="20"/>
        </w:rPr>
      </w:pPr>
      <w:hyperlink r:id="rId21" w:history="1">
        <w:r w:rsidR="00B45A77" w:rsidRPr="00B45A77">
          <w:rPr>
            <w:rStyle w:val="Hyperlink"/>
            <w:sz w:val="20"/>
            <w:szCs w:val="20"/>
          </w:rPr>
          <w:t>https://oceanservice.noaa.gov/news/high-tide-bulletin/fall-2020/</w:t>
        </w:r>
      </w:hyperlink>
    </w:p>
    <w:p w14:paraId="12815D1B" w14:textId="77777777" w:rsidR="00440080" w:rsidRPr="00440080" w:rsidRDefault="00440080" w:rsidP="00440080">
      <w:pPr>
        <w:spacing w:after="0"/>
        <w:ind w:left="900"/>
        <w:rPr>
          <w:rFonts w:ascii="Helvetica" w:hAnsi="Helvetica" w:cs="Helvetica"/>
          <w:sz w:val="20"/>
          <w:szCs w:val="20"/>
        </w:rPr>
      </w:pPr>
    </w:p>
    <w:p w14:paraId="71557051" w14:textId="41B738CC" w:rsidR="00864345" w:rsidRDefault="008C41AC" w:rsidP="00BC5E0C">
      <w:pPr>
        <w:pStyle w:val="ListParagraph"/>
        <w:numPr>
          <w:ilvl w:val="0"/>
          <w:numId w:val="3"/>
        </w:numPr>
        <w:spacing w:after="0"/>
        <w:rPr>
          <w:rFonts w:ascii="Helvetica" w:hAnsi="Helvetica" w:cs="Helvetica"/>
          <w:sz w:val="20"/>
          <w:szCs w:val="20"/>
        </w:rPr>
      </w:pPr>
      <w:r>
        <w:rPr>
          <w:rFonts w:ascii="Helvetica" w:hAnsi="Helvetica" w:cs="Helvetica"/>
          <w:sz w:val="20"/>
          <w:szCs w:val="20"/>
        </w:rPr>
        <w:t xml:space="preserve">2021 Meeting Schedule </w:t>
      </w:r>
      <w:r w:rsidR="00E01815">
        <w:rPr>
          <w:rFonts w:ascii="Helvetica" w:hAnsi="Helvetica" w:cs="Helvetica"/>
          <w:sz w:val="20"/>
          <w:szCs w:val="20"/>
        </w:rPr>
        <w:t>–</w:t>
      </w:r>
      <w:r>
        <w:rPr>
          <w:rFonts w:ascii="Helvetica" w:hAnsi="Helvetica" w:cs="Helvetica"/>
          <w:sz w:val="20"/>
          <w:szCs w:val="20"/>
        </w:rPr>
        <w:t xml:space="preserve"> </w:t>
      </w:r>
      <w:r w:rsidR="00E01815">
        <w:rPr>
          <w:rFonts w:ascii="Helvetica" w:hAnsi="Helvetica" w:cs="Helvetica"/>
          <w:sz w:val="20"/>
          <w:szCs w:val="20"/>
        </w:rPr>
        <w:t>Jan 21; Mar 18; May 20; Jul 15; Sep 16; Nov 18. – vote needed</w:t>
      </w:r>
    </w:p>
    <w:p w14:paraId="7EC75FE8" w14:textId="77777777" w:rsidR="00E01815" w:rsidRPr="00E01815" w:rsidRDefault="00E01815" w:rsidP="00E01815">
      <w:pPr>
        <w:spacing w:after="0"/>
        <w:ind w:left="540"/>
        <w:rPr>
          <w:rFonts w:ascii="Helvetica" w:hAnsi="Helvetica" w:cs="Helvetica"/>
          <w:sz w:val="20"/>
          <w:szCs w:val="20"/>
        </w:rPr>
      </w:pPr>
    </w:p>
    <w:p w14:paraId="71D9D281" w14:textId="202C5296" w:rsidR="008C41AC" w:rsidRPr="00756C29" w:rsidRDefault="008C41AC" w:rsidP="00BC5E0C">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 xml:space="preserve">Comments from </w:t>
      </w:r>
      <w:r>
        <w:rPr>
          <w:rFonts w:ascii="Helvetica" w:hAnsi="Helvetica" w:cs="Helvetica"/>
          <w:sz w:val="20"/>
          <w:szCs w:val="20"/>
        </w:rPr>
        <w:t xml:space="preserve">task force members / </w:t>
      </w:r>
      <w:r w:rsidRPr="00756C29">
        <w:rPr>
          <w:rFonts w:ascii="Helvetica" w:hAnsi="Helvetica" w:cs="Helvetica"/>
          <w:sz w:val="20"/>
          <w:szCs w:val="20"/>
        </w:rPr>
        <w:t>public / open discussion</w:t>
      </w:r>
    </w:p>
    <w:p w14:paraId="7DC32966" w14:textId="77777777" w:rsidR="00864345" w:rsidRPr="00756C29" w:rsidRDefault="00864345" w:rsidP="00864345">
      <w:pPr>
        <w:spacing w:after="0"/>
        <w:rPr>
          <w:rFonts w:ascii="Helvetica" w:hAnsi="Helvetica" w:cs="Helvetica"/>
          <w:sz w:val="20"/>
          <w:szCs w:val="20"/>
        </w:rPr>
      </w:pPr>
    </w:p>
    <w:p w14:paraId="43499BAB" w14:textId="658282D3" w:rsidR="00864345" w:rsidRPr="00756C29" w:rsidRDefault="00864345" w:rsidP="00BC5E0C">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Adjournment</w:t>
      </w:r>
    </w:p>
    <w:p w14:paraId="2942FD96" w14:textId="77777777" w:rsidR="00864345" w:rsidRPr="00756C29" w:rsidRDefault="00864345" w:rsidP="00864345">
      <w:pPr>
        <w:spacing w:after="0"/>
        <w:rPr>
          <w:rFonts w:ascii="Helvetica" w:hAnsi="Helvetica" w:cs="Helvetica"/>
          <w:sz w:val="20"/>
          <w:szCs w:val="20"/>
        </w:rPr>
      </w:pPr>
    </w:p>
    <w:p w14:paraId="07BC7FE1" w14:textId="495DB14A" w:rsidR="00864345" w:rsidRDefault="00864345" w:rsidP="00864345">
      <w:pPr>
        <w:spacing w:after="0"/>
        <w:rPr>
          <w:rFonts w:ascii="Helvetica" w:hAnsi="Helvetica" w:cs="Helvetica"/>
          <w:sz w:val="20"/>
          <w:szCs w:val="20"/>
        </w:rPr>
      </w:pPr>
      <w:r w:rsidRPr="00756C29">
        <w:rPr>
          <w:rFonts w:ascii="Helvetica" w:hAnsi="Helvetica" w:cs="Helvetica"/>
          <w:sz w:val="20"/>
          <w:szCs w:val="20"/>
        </w:rPr>
        <w:t>Stonington residents and other</w:t>
      </w:r>
      <w:r w:rsidR="00342D01" w:rsidRPr="00756C29">
        <w:rPr>
          <w:rFonts w:ascii="Helvetica" w:hAnsi="Helvetica" w:cs="Helvetica"/>
          <w:sz w:val="20"/>
          <w:szCs w:val="20"/>
        </w:rPr>
        <w:t>s</w:t>
      </w:r>
      <w:r w:rsidRPr="00756C29">
        <w:rPr>
          <w:rFonts w:ascii="Helvetica" w:hAnsi="Helvetica" w:cs="Helvetica"/>
          <w:sz w:val="20"/>
          <w:szCs w:val="20"/>
        </w:rPr>
        <w:t xml:space="preserve"> with an interest are invited to attend the monthly meetings and participate in the discussions.</w:t>
      </w:r>
    </w:p>
    <w:p w14:paraId="4B8805FE" w14:textId="77777777" w:rsidR="00202A59" w:rsidRDefault="00202A59" w:rsidP="00864345">
      <w:pPr>
        <w:spacing w:after="0"/>
        <w:rPr>
          <w:rFonts w:ascii="Helvetica" w:hAnsi="Helvetica" w:cs="Helvetica"/>
          <w:sz w:val="20"/>
          <w:szCs w:val="20"/>
        </w:rPr>
      </w:pPr>
    </w:p>
    <w:p w14:paraId="3C5AAD67" w14:textId="04ED7AC2" w:rsidR="00202A59" w:rsidRDefault="00202A59" w:rsidP="00864345">
      <w:pPr>
        <w:spacing w:after="0"/>
        <w:rPr>
          <w:rFonts w:ascii="Helvetica" w:hAnsi="Helvetica" w:cs="Helvetica"/>
          <w:sz w:val="20"/>
          <w:szCs w:val="20"/>
        </w:rPr>
      </w:pPr>
      <w:r>
        <w:rPr>
          <w:rFonts w:ascii="Helvetica" w:hAnsi="Helvetica" w:cs="Helvetica"/>
          <w:sz w:val="20"/>
          <w:szCs w:val="20"/>
        </w:rPr>
        <w:t>DON’T FORGET TO VOTE ON NOVEMBER 3!!!</w:t>
      </w:r>
    </w:p>
    <w:p w14:paraId="140775DA" w14:textId="3EA34635" w:rsidR="00876F94" w:rsidRDefault="00876F94" w:rsidP="00864345">
      <w:pPr>
        <w:spacing w:after="0"/>
        <w:rPr>
          <w:rFonts w:ascii="Helvetica" w:hAnsi="Helvetica" w:cs="Helvetica"/>
          <w:sz w:val="20"/>
          <w:szCs w:val="20"/>
        </w:rPr>
      </w:pPr>
      <w:r>
        <w:rPr>
          <w:rFonts w:ascii="Helvetica" w:hAnsi="Helvetica" w:cs="Helvetica"/>
          <w:sz w:val="20"/>
          <w:szCs w:val="20"/>
        </w:rPr>
        <w:t>Recommended reading:</w:t>
      </w:r>
    </w:p>
    <w:p w14:paraId="7D40EBCE" w14:textId="3CB5E832" w:rsidR="00876F94" w:rsidRPr="00876F94" w:rsidRDefault="00876F94" w:rsidP="00876F94">
      <w:pPr>
        <w:pStyle w:val="ListParagraph"/>
        <w:numPr>
          <w:ilvl w:val="0"/>
          <w:numId w:val="22"/>
        </w:numPr>
        <w:spacing w:after="0"/>
        <w:rPr>
          <w:rFonts w:ascii="Helvetica" w:hAnsi="Helvetica" w:cs="Helvetica"/>
          <w:sz w:val="20"/>
          <w:szCs w:val="20"/>
        </w:rPr>
      </w:pPr>
      <w:r w:rsidRPr="00876F94">
        <w:rPr>
          <w:rFonts w:ascii="Helvetica" w:hAnsi="Helvetica" w:cs="Helvetica"/>
          <w:sz w:val="20"/>
          <w:szCs w:val="20"/>
        </w:rPr>
        <w:t>Rising – Dispatches from the New American Shore by Elizabeth Rush</w:t>
      </w:r>
    </w:p>
    <w:p w14:paraId="75724B0B" w14:textId="70A15C89" w:rsidR="00876F94" w:rsidRPr="00876F94" w:rsidRDefault="00876F94" w:rsidP="00876F94">
      <w:pPr>
        <w:pStyle w:val="ListParagraph"/>
        <w:numPr>
          <w:ilvl w:val="0"/>
          <w:numId w:val="22"/>
        </w:numPr>
        <w:spacing w:after="0"/>
        <w:rPr>
          <w:rFonts w:ascii="Helvetica" w:hAnsi="Helvetica" w:cs="Helvetica"/>
          <w:sz w:val="20"/>
          <w:szCs w:val="20"/>
        </w:rPr>
      </w:pPr>
      <w:r w:rsidRPr="00876F94">
        <w:rPr>
          <w:rFonts w:ascii="Helvetica" w:hAnsi="Helvetica" w:cs="Helvetica"/>
          <w:sz w:val="20"/>
          <w:szCs w:val="20"/>
        </w:rPr>
        <w:lastRenderedPageBreak/>
        <w:t>A New Coast – Strategies for Responding to Devastating Storms and Rising Seas – Jeffrey Peterson</w:t>
      </w:r>
    </w:p>
    <w:p w14:paraId="0E5B8107" w14:textId="77777777" w:rsidR="002F5B6F" w:rsidRDefault="002F5B6F" w:rsidP="00864345">
      <w:pPr>
        <w:spacing w:after="0"/>
        <w:rPr>
          <w:rFonts w:ascii="Helvetica" w:hAnsi="Helvetica" w:cs="Helvetica"/>
          <w:sz w:val="20"/>
          <w:szCs w:val="20"/>
        </w:rPr>
      </w:pPr>
    </w:p>
    <w:p w14:paraId="6771AF99" w14:textId="5A620A1B" w:rsidR="002F5B6F" w:rsidRPr="00756C29" w:rsidRDefault="002F5B6F" w:rsidP="00864345">
      <w:pPr>
        <w:spacing w:after="0"/>
        <w:rPr>
          <w:rFonts w:ascii="Helvetica" w:hAnsi="Helvetica" w:cs="Helvetica"/>
          <w:sz w:val="20"/>
          <w:szCs w:val="20"/>
        </w:rPr>
      </w:pPr>
      <w:r w:rsidRPr="002F5B6F">
        <w:rPr>
          <w:rFonts w:ascii="Helvetica" w:hAnsi="Helvetica" w:cs="Helvetica"/>
          <w:i/>
          <w:sz w:val="20"/>
          <w:szCs w:val="20"/>
        </w:rPr>
        <w:t>“The climate crisis will be orders of magnitude worse than the pandemic if we do not take the action that we can still take to avert the tragedy that we see coming towards us“</w:t>
      </w:r>
      <w:r>
        <w:rPr>
          <w:rFonts w:ascii="Helvetica" w:hAnsi="Helvetica" w:cs="Helvetica"/>
          <w:sz w:val="20"/>
          <w:szCs w:val="20"/>
        </w:rPr>
        <w:t xml:space="preserve"> -Tom Rivett-Carnac (Ted Radio Hour / Climate Mindset / May 22, 2020)</w:t>
      </w:r>
    </w:p>
    <w:p w14:paraId="57905F19" w14:textId="77777777" w:rsidR="000B5F1F" w:rsidRDefault="000B5F1F" w:rsidP="003330DC">
      <w:pPr>
        <w:spacing w:after="0"/>
        <w:rPr>
          <w:rFonts w:ascii="Helvetica" w:hAnsi="Helvetica" w:cs="Helvetica"/>
          <w:sz w:val="20"/>
          <w:szCs w:val="20"/>
        </w:rPr>
      </w:pPr>
    </w:p>
    <w:p w14:paraId="5C498531" w14:textId="77777777" w:rsidR="00661479" w:rsidRDefault="00661479" w:rsidP="003330DC">
      <w:pPr>
        <w:spacing w:after="0"/>
        <w:rPr>
          <w:rFonts w:ascii="Helvetica" w:hAnsi="Helvetica" w:cs="Helvetica"/>
          <w:sz w:val="20"/>
          <w:szCs w:val="20"/>
        </w:rPr>
      </w:pPr>
    </w:p>
    <w:p w14:paraId="496881EF" w14:textId="332515CB" w:rsidR="00661479" w:rsidRDefault="001A2519" w:rsidP="003330DC">
      <w:pPr>
        <w:spacing w:after="0"/>
        <w:rPr>
          <w:rFonts w:ascii="Helvetica" w:hAnsi="Helvetica" w:cs="Helvetica"/>
          <w:sz w:val="20"/>
          <w:szCs w:val="20"/>
        </w:rPr>
      </w:pPr>
      <w:r>
        <w:rPr>
          <w:rFonts w:ascii="Helvetica" w:hAnsi="Helvetica" w:cs="Helvetica"/>
          <w:sz w:val="20"/>
          <w:szCs w:val="20"/>
        </w:rPr>
        <w:t>+++++++++++++++++++++++++++++++++++++++++++++++++++++++++++++++++++++++++</w:t>
      </w:r>
    </w:p>
    <w:p w14:paraId="494D7D9F" w14:textId="77777777" w:rsidR="00661479" w:rsidRDefault="00661479" w:rsidP="003330DC">
      <w:pPr>
        <w:spacing w:after="0"/>
        <w:rPr>
          <w:rFonts w:ascii="Helvetica" w:hAnsi="Helvetica" w:cs="Helvetica"/>
          <w:sz w:val="20"/>
          <w:szCs w:val="20"/>
        </w:rPr>
      </w:pPr>
    </w:p>
    <w:p w14:paraId="729A4EC4"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Topic: Climate Change Task Force</w:t>
      </w:r>
    </w:p>
    <w:p w14:paraId="24CC97E3"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Time: Sep 17, 2020 07:00 PM Eastern Time (US and Canada)</w:t>
      </w:r>
    </w:p>
    <w:p w14:paraId="57EB9B7B" w14:textId="77777777" w:rsidR="00661479" w:rsidRPr="00661479" w:rsidRDefault="00661479" w:rsidP="00661479">
      <w:pPr>
        <w:spacing w:after="0"/>
        <w:rPr>
          <w:rFonts w:ascii="Helvetica" w:hAnsi="Helvetica" w:cs="Helvetica"/>
          <w:sz w:val="20"/>
          <w:szCs w:val="20"/>
        </w:rPr>
      </w:pPr>
    </w:p>
    <w:p w14:paraId="04B8AA7C"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Join Zoom Meeting</w:t>
      </w:r>
    </w:p>
    <w:p w14:paraId="3B7100A2" w14:textId="1BF10DE0" w:rsidR="00661479" w:rsidRPr="00661479" w:rsidRDefault="00C25FBE" w:rsidP="00661479">
      <w:pPr>
        <w:spacing w:after="0"/>
        <w:rPr>
          <w:rFonts w:ascii="Helvetica" w:hAnsi="Helvetica" w:cs="Helvetica"/>
          <w:sz w:val="20"/>
          <w:szCs w:val="20"/>
        </w:rPr>
      </w:pPr>
      <w:hyperlink r:id="rId22" w:history="1">
        <w:r w:rsidR="001A2519" w:rsidRPr="007B162C">
          <w:rPr>
            <w:rStyle w:val="Hyperlink"/>
            <w:rFonts w:ascii="Helvetica" w:hAnsi="Helvetica" w:cs="Helvetica"/>
            <w:sz w:val="20"/>
            <w:szCs w:val="20"/>
          </w:rPr>
          <w:t>https://us02web.zoom.us/j/83491404080?pwd=S1hWbXErNkgzZCtWTWFnNXFpZVptUT09</w:t>
        </w:r>
      </w:hyperlink>
      <w:r w:rsidR="001A2519">
        <w:rPr>
          <w:rFonts w:ascii="Helvetica" w:hAnsi="Helvetica" w:cs="Helvetica"/>
          <w:sz w:val="20"/>
          <w:szCs w:val="20"/>
        </w:rPr>
        <w:t xml:space="preserve"> </w:t>
      </w:r>
    </w:p>
    <w:p w14:paraId="7932196B" w14:textId="77777777" w:rsidR="00661479" w:rsidRPr="00661479" w:rsidRDefault="00661479" w:rsidP="00661479">
      <w:pPr>
        <w:spacing w:after="0"/>
        <w:rPr>
          <w:rFonts w:ascii="Helvetica" w:hAnsi="Helvetica" w:cs="Helvetica"/>
          <w:sz w:val="20"/>
          <w:szCs w:val="20"/>
        </w:rPr>
      </w:pPr>
    </w:p>
    <w:p w14:paraId="12062485"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Meeting ID: 834 9140 4080</w:t>
      </w:r>
    </w:p>
    <w:p w14:paraId="10B3C588"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Passcode: 358457</w:t>
      </w:r>
    </w:p>
    <w:p w14:paraId="5BADA342"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One tap mobile</w:t>
      </w:r>
    </w:p>
    <w:p w14:paraId="2F5D054D"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w:t>
      </w:r>
      <w:proofErr w:type="gramStart"/>
      <w:r w:rsidRPr="00661479">
        <w:rPr>
          <w:rFonts w:ascii="Helvetica" w:hAnsi="Helvetica" w:cs="Helvetica"/>
          <w:sz w:val="20"/>
          <w:szCs w:val="20"/>
        </w:rPr>
        <w:t>13126266799,,</w:t>
      </w:r>
      <w:proofErr w:type="gramEnd"/>
      <w:r w:rsidRPr="00661479">
        <w:rPr>
          <w:rFonts w:ascii="Helvetica" w:hAnsi="Helvetica" w:cs="Helvetica"/>
          <w:sz w:val="20"/>
          <w:szCs w:val="20"/>
        </w:rPr>
        <w:t>83491404080#,,,,,,0#,,358457# US (Chicago)</w:t>
      </w:r>
    </w:p>
    <w:p w14:paraId="1EA12B26"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w:t>
      </w:r>
      <w:proofErr w:type="gramStart"/>
      <w:r w:rsidRPr="00661479">
        <w:rPr>
          <w:rFonts w:ascii="Helvetica" w:hAnsi="Helvetica" w:cs="Helvetica"/>
          <w:sz w:val="20"/>
          <w:szCs w:val="20"/>
        </w:rPr>
        <w:t>19292056099,,</w:t>
      </w:r>
      <w:proofErr w:type="gramEnd"/>
      <w:r w:rsidRPr="00661479">
        <w:rPr>
          <w:rFonts w:ascii="Helvetica" w:hAnsi="Helvetica" w:cs="Helvetica"/>
          <w:sz w:val="20"/>
          <w:szCs w:val="20"/>
        </w:rPr>
        <w:t>83491404080#,,,,,,0#,,358457# US (New York)</w:t>
      </w:r>
    </w:p>
    <w:p w14:paraId="280111EB" w14:textId="77777777" w:rsidR="00661479" w:rsidRPr="00661479" w:rsidRDefault="00661479" w:rsidP="00661479">
      <w:pPr>
        <w:spacing w:after="0"/>
        <w:rPr>
          <w:rFonts w:ascii="Helvetica" w:hAnsi="Helvetica" w:cs="Helvetica"/>
          <w:sz w:val="20"/>
          <w:szCs w:val="20"/>
        </w:rPr>
      </w:pPr>
    </w:p>
    <w:p w14:paraId="4C19384A"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Dial by your location</w:t>
      </w:r>
    </w:p>
    <w:p w14:paraId="7E915981"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 xml:space="preserve">        +1 312 626 6799 US (Chicago)</w:t>
      </w:r>
    </w:p>
    <w:p w14:paraId="292395E9"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 xml:space="preserve">        +1 929 205 6099 US (New York)</w:t>
      </w:r>
    </w:p>
    <w:p w14:paraId="553AE2C9"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 xml:space="preserve">        +1 301 715 8592 US (Germantown)</w:t>
      </w:r>
    </w:p>
    <w:p w14:paraId="4F1B1C60"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 xml:space="preserve">        +1 346 248 7799 US (Houston)</w:t>
      </w:r>
    </w:p>
    <w:p w14:paraId="5E1C632B"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 xml:space="preserve">        +1 669 900 6833 US (San Jose)</w:t>
      </w:r>
    </w:p>
    <w:p w14:paraId="02154FBA"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 xml:space="preserve">        +1 253 215 8782 US (Tacoma)</w:t>
      </w:r>
    </w:p>
    <w:p w14:paraId="06A043A7"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Meeting ID: 834 9140 4080</w:t>
      </w:r>
    </w:p>
    <w:p w14:paraId="4D50102C"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Passcode: 358457</w:t>
      </w:r>
    </w:p>
    <w:p w14:paraId="138942CB" w14:textId="066A32A2"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 xml:space="preserve">Find your local number: </w:t>
      </w:r>
      <w:hyperlink r:id="rId23" w:history="1">
        <w:r w:rsidR="001A2519" w:rsidRPr="007B162C">
          <w:rPr>
            <w:rStyle w:val="Hyperlink"/>
            <w:rFonts w:ascii="Helvetica" w:hAnsi="Helvetica" w:cs="Helvetica"/>
            <w:sz w:val="20"/>
            <w:szCs w:val="20"/>
          </w:rPr>
          <w:t>https://us02web.zoom.us/u/kbxR2Ce2qr</w:t>
        </w:r>
      </w:hyperlink>
      <w:r w:rsidR="001A2519">
        <w:rPr>
          <w:rFonts w:ascii="Helvetica" w:hAnsi="Helvetica" w:cs="Helvetica"/>
          <w:sz w:val="20"/>
          <w:szCs w:val="20"/>
        </w:rPr>
        <w:t xml:space="preserve">  </w:t>
      </w:r>
    </w:p>
    <w:p w14:paraId="13D40FA2" w14:textId="77777777" w:rsidR="00661479" w:rsidRPr="00661479" w:rsidRDefault="00661479" w:rsidP="00661479">
      <w:pPr>
        <w:spacing w:after="0"/>
        <w:rPr>
          <w:rFonts w:ascii="Helvetica" w:hAnsi="Helvetica" w:cs="Helvetica"/>
          <w:sz w:val="20"/>
          <w:szCs w:val="20"/>
        </w:rPr>
      </w:pPr>
    </w:p>
    <w:p w14:paraId="0B878232" w14:textId="77777777" w:rsidR="00661479" w:rsidRPr="00756C29" w:rsidRDefault="00661479" w:rsidP="003330DC">
      <w:pPr>
        <w:spacing w:after="0"/>
        <w:rPr>
          <w:rFonts w:ascii="Helvetica" w:hAnsi="Helvetica" w:cs="Helvetica"/>
          <w:sz w:val="20"/>
          <w:szCs w:val="20"/>
        </w:rPr>
      </w:pPr>
    </w:p>
    <w:sectPr w:rsidR="00661479" w:rsidRPr="00756C29" w:rsidSect="007638CE">
      <w:pgSz w:w="12240" w:h="15840"/>
      <w:pgMar w:top="1530" w:right="1800" w:bottom="16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088E"/>
    <w:multiLevelType w:val="hybridMultilevel"/>
    <w:tmpl w:val="A922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59B4"/>
    <w:multiLevelType w:val="hybridMultilevel"/>
    <w:tmpl w:val="5120A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43A23"/>
    <w:multiLevelType w:val="hybridMultilevel"/>
    <w:tmpl w:val="097C3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085F3D"/>
    <w:multiLevelType w:val="hybridMultilevel"/>
    <w:tmpl w:val="01E40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653A0"/>
    <w:multiLevelType w:val="hybridMultilevel"/>
    <w:tmpl w:val="CCBC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06403E"/>
    <w:multiLevelType w:val="hybridMultilevel"/>
    <w:tmpl w:val="6EC86E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7551F"/>
    <w:multiLevelType w:val="hybridMultilevel"/>
    <w:tmpl w:val="942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12602"/>
    <w:multiLevelType w:val="hybridMultilevel"/>
    <w:tmpl w:val="BABE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5D7067"/>
    <w:multiLevelType w:val="hybridMultilevel"/>
    <w:tmpl w:val="D10EC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9B2F65"/>
    <w:multiLevelType w:val="hybridMultilevel"/>
    <w:tmpl w:val="E0884D1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77A6E"/>
    <w:multiLevelType w:val="hybridMultilevel"/>
    <w:tmpl w:val="206C0F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A46172E"/>
    <w:multiLevelType w:val="hybridMultilevel"/>
    <w:tmpl w:val="DDE4FB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2625D0"/>
    <w:multiLevelType w:val="hybridMultilevel"/>
    <w:tmpl w:val="D270A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650120"/>
    <w:multiLevelType w:val="hybridMultilevel"/>
    <w:tmpl w:val="D2D6EB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2ED1F95"/>
    <w:multiLevelType w:val="hybridMultilevel"/>
    <w:tmpl w:val="777C3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8B0C25"/>
    <w:multiLevelType w:val="hybridMultilevel"/>
    <w:tmpl w:val="22B61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B76381"/>
    <w:multiLevelType w:val="hybridMultilevel"/>
    <w:tmpl w:val="561A9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6A23E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79662377"/>
    <w:multiLevelType w:val="hybridMultilevel"/>
    <w:tmpl w:val="8334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E7674"/>
    <w:multiLevelType w:val="hybridMultilevel"/>
    <w:tmpl w:val="00C4CEAA"/>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A0CA0"/>
    <w:multiLevelType w:val="hybridMultilevel"/>
    <w:tmpl w:val="1CDC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D13D6"/>
    <w:multiLevelType w:val="hybridMultilevel"/>
    <w:tmpl w:val="35E4EA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5"/>
  </w:num>
  <w:num w:numId="3">
    <w:abstractNumId w:val="9"/>
  </w:num>
  <w:num w:numId="4">
    <w:abstractNumId w:val="1"/>
  </w:num>
  <w:num w:numId="5">
    <w:abstractNumId w:val="12"/>
  </w:num>
  <w:num w:numId="6">
    <w:abstractNumId w:val="14"/>
  </w:num>
  <w:num w:numId="7">
    <w:abstractNumId w:val="21"/>
  </w:num>
  <w:num w:numId="8">
    <w:abstractNumId w:val="3"/>
  </w:num>
  <w:num w:numId="9">
    <w:abstractNumId w:val="17"/>
  </w:num>
  <w:num w:numId="10">
    <w:abstractNumId w:val="7"/>
  </w:num>
  <w:num w:numId="11">
    <w:abstractNumId w:val="4"/>
  </w:num>
  <w:num w:numId="12">
    <w:abstractNumId w:val="6"/>
  </w:num>
  <w:num w:numId="13">
    <w:abstractNumId w:val="0"/>
  </w:num>
  <w:num w:numId="14">
    <w:abstractNumId w:val="8"/>
  </w:num>
  <w:num w:numId="15">
    <w:abstractNumId w:val="19"/>
  </w:num>
  <w:num w:numId="16">
    <w:abstractNumId w:val="15"/>
  </w:num>
  <w:num w:numId="17">
    <w:abstractNumId w:val="16"/>
  </w:num>
  <w:num w:numId="18">
    <w:abstractNumId w:val="13"/>
  </w:num>
  <w:num w:numId="19">
    <w:abstractNumId w:val="10"/>
  </w:num>
  <w:num w:numId="20">
    <w:abstractNumId w:val="2"/>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3B"/>
    <w:rsid w:val="000106D8"/>
    <w:rsid w:val="00012B11"/>
    <w:rsid w:val="000130BE"/>
    <w:rsid w:val="0001427D"/>
    <w:rsid w:val="0001714F"/>
    <w:rsid w:val="00020A04"/>
    <w:rsid w:val="00031B05"/>
    <w:rsid w:val="00043F13"/>
    <w:rsid w:val="00043F14"/>
    <w:rsid w:val="00051BB0"/>
    <w:rsid w:val="0005252D"/>
    <w:rsid w:val="00052BA4"/>
    <w:rsid w:val="00056047"/>
    <w:rsid w:val="000753BA"/>
    <w:rsid w:val="00075535"/>
    <w:rsid w:val="0007649B"/>
    <w:rsid w:val="0009002E"/>
    <w:rsid w:val="0009345A"/>
    <w:rsid w:val="00095159"/>
    <w:rsid w:val="00097FEF"/>
    <w:rsid w:val="000B1208"/>
    <w:rsid w:val="000B2EBB"/>
    <w:rsid w:val="000B39B8"/>
    <w:rsid w:val="000B5F1F"/>
    <w:rsid w:val="000C1D11"/>
    <w:rsid w:val="000C4618"/>
    <w:rsid w:val="000C4806"/>
    <w:rsid w:val="000D1468"/>
    <w:rsid w:val="000D2936"/>
    <w:rsid w:val="000D4DD0"/>
    <w:rsid w:val="000E2697"/>
    <w:rsid w:val="000E5276"/>
    <w:rsid w:val="000F5F13"/>
    <w:rsid w:val="00100758"/>
    <w:rsid w:val="001018BE"/>
    <w:rsid w:val="001043BA"/>
    <w:rsid w:val="00116DD3"/>
    <w:rsid w:val="001231AE"/>
    <w:rsid w:val="00131003"/>
    <w:rsid w:val="0013342A"/>
    <w:rsid w:val="0014450B"/>
    <w:rsid w:val="0015451E"/>
    <w:rsid w:val="0016005F"/>
    <w:rsid w:val="00166EFA"/>
    <w:rsid w:val="0017408B"/>
    <w:rsid w:val="00192246"/>
    <w:rsid w:val="001A2519"/>
    <w:rsid w:val="001B4D15"/>
    <w:rsid w:val="001B6838"/>
    <w:rsid w:val="001C31B5"/>
    <w:rsid w:val="001F5501"/>
    <w:rsid w:val="00202A59"/>
    <w:rsid w:val="002038A3"/>
    <w:rsid w:val="00215059"/>
    <w:rsid w:val="00217769"/>
    <w:rsid w:val="00224E6D"/>
    <w:rsid w:val="00227F45"/>
    <w:rsid w:val="00243B96"/>
    <w:rsid w:val="00247A09"/>
    <w:rsid w:val="00254877"/>
    <w:rsid w:val="0025563A"/>
    <w:rsid w:val="00263C40"/>
    <w:rsid w:val="002714E9"/>
    <w:rsid w:val="0027618A"/>
    <w:rsid w:val="0027703C"/>
    <w:rsid w:val="002810C5"/>
    <w:rsid w:val="00281D19"/>
    <w:rsid w:val="002851AD"/>
    <w:rsid w:val="00285B2F"/>
    <w:rsid w:val="002B5B6A"/>
    <w:rsid w:val="002D2F14"/>
    <w:rsid w:val="002D63F9"/>
    <w:rsid w:val="002D6968"/>
    <w:rsid w:val="002D72DA"/>
    <w:rsid w:val="002E08B5"/>
    <w:rsid w:val="002E2D63"/>
    <w:rsid w:val="002E3C6C"/>
    <w:rsid w:val="002E6DCB"/>
    <w:rsid w:val="002F2227"/>
    <w:rsid w:val="002F5B6F"/>
    <w:rsid w:val="00301796"/>
    <w:rsid w:val="003056CD"/>
    <w:rsid w:val="003061E9"/>
    <w:rsid w:val="00317E3C"/>
    <w:rsid w:val="0032437F"/>
    <w:rsid w:val="003330DC"/>
    <w:rsid w:val="003341F3"/>
    <w:rsid w:val="00337143"/>
    <w:rsid w:val="00342D01"/>
    <w:rsid w:val="00345534"/>
    <w:rsid w:val="0035007F"/>
    <w:rsid w:val="00350B66"/>
    <w:rsid w:val="00367201"/>
    <w:rsid w:val="00374D3C"/>
    <w:rsid w:val="00375051"/>
    <w:rsid w:val="0038027C"/>
    <w:rsid w:val="00381E05"/>
    <w:rsid w:val="0038549E"/>
    <w:rsid w:val="00386CA4"/>
    <w:rsid w:val="00390B65"/>
    <w:rsid w:val="003A4A93"/>
    <w:rsid w:val="003A692D"/>
    <w:rsid w:val="003B6881"/>
    <w:rsid w:val="003D3353"/>
    <w:rsid w:val="003D5610"/>
    <w:rsid w:val="003D6C06"/>
    <w:rsid w:val="003E1E1E"/>
    <w:rsid w:val="003E43CA"/>
    <w:rsid w:val="003F1F4F"/>
    <w:rsid w:val="003F3F32"/>
    <w:rsid w:val="003F45DB"/>
    <w:rsid w:val="003F706D"/>
    <w:rsid w:val="004000A9"/>
    <w:rsid w:val="004006CC"/>
    <w:rsid w:val="00401321"/>
    <w:rsid w:val="004110F0"/>
    <w:rsid w:val="00416947"/>
    <w:rsid w:val="0042266E"/>
    <w:rsid w:val="004363E5"/>
    <w:rsid w:val="00440080"/>
    <w:rsid w:val="00441EC8"/>
    <w:rsid w:val="004420B6"/>
    <w:rsid w:val="00444726"/>
    <w:rsid w:val="004447E9"/>
    <w:rsid w:val="00453734"/>
    <w:rsid w:val="0045718C"/>
    <w:rsid w:val="00465696"/>
    <w:rsid w:val="0046647B"/>
    <w:rsid w:val="004748F9"/>
    <w:rsid w:val="00475894"/>
    <w:rsid w:val="00481CC7"/>
    <w:rsid w:val="00494B0C"/>
    <w:rsid w:val="0049799B"/>
    <w:rsid w:val="004A225C"/>
    <w:rsid w:val="004A78AE"/>
    <w:rsid w:val="004B0ADB"/>
    <w:rsid w:val="004D317A"/>
    <w:rsid w:val="004D319F"/>
    <w:rsid w:val="004D7BE4"/>
    <w:rsid w:val="004E0F91"/>
    <w:rsid w:val="004E4D4C"/>
    <w:rsid w:val="004E7BD9"/>
    <w:rsid w:val="004F2BAA"/>
    <w:rsid w:val="004F2D10"/>
    <w:rsid w:val="004F42DD"/>
    <w:rsid w:val="0050513D"/>
    <w:rsid w:val="00511745"/>
    <w:rsid w:val="00525050"/>
    <w:rsid w:val="00532B9B"/>
    <w:rsid w:val="00534A78"/>
    <w:rsid w:val="00535D2C"/>
    <w:rsid w:val="00540CD3"/>
    <w:rsid w:val="00544B5C"/>
    <w:rsid w:val="0055795D"/>
    <w:rsid w:val="005620EA"/>
    <w:rsid w:val="0056672E"/>
    <w:rsid w:val="00567AF4"/>
    <w:rsid w:val="00572703"/>
    <w:rsid w:val="00575DB1"/>
    <w:rsid w:val="00580C62"/>
    <w:rsid w:val="00582973"/>
    <w:rsid w:val="00584C3E"/>
    <w:rsid w:val="00585DF7"/>
    <w:rsid w:val="005A52C9"/>
    <w:rsid w:val="005B0E7A"/>
    <w:rsid w:val="005C151F"/>
    <w:rsid w:val="005C2780"/>
    <w:rsid w:val="005C5093"/>
    <w:rsid w:val="005C6D1A"/>
    <w:rsid w:val="005D2052"/>
    <w:rsid w:val="005D2C0C"/>
    <w:rsid w:val="005D46B2"/>
    <w:rsid w:val="005D5BA9"/>
    <w:rsid w:val="005D6148"/>
    <w:rsid w:val="005F5C9B"/>
    <w:rsid w:val="006009A4"/>
    <w:rsid w:val="00602EE5"/>
    <w:rsid w:val="006031BA"/>
    <w:rsid w:val="0060462C"/>
    <w:rsid w:val="00610BAC"/>
    <w:rsid w:val="00610FD4"/>
    <w:rsid w:val="00622D78"/>
    <w:rsid w:val="00624493"/>
    <w:rsid w:val="0062570B"/>
    <w:rsid w:val="00626903"/>
    <w:rsid w:val="00626CA0"/>
    <w:rsid w:val="0063333C"/>
    <w:rsid w:val="00635E82"/>
    <w:rsid w:val="00643A12"/>
    <w:rsid w:val="00656BCA"/>
    <w:rsid w:val="00661479"/>
    <w:rsid w:val="00662FA7"/>
    <w:rsid w:val="00665B17"/>
    <w:rsid w:val="006847EF"/>
    <w:rsid w:val="00686687"/>
    <w:rsid w:val="00691FF1"/>
    <w:rsid w:val="006B1671"/>
    <w:rsid w:val="006B3189"/>
    <w:rsid w:val="006B7349"/>
    <w:rsid w:val="006C61BA"/>
    <w:rsid w:val="006E4859"/>
    <w:rsid w:val="006E6BEB"/>
    <w:rsid w:val="0071612C"/>
    <w:rsid w:val="00721936"/>
    <w:rsid w:val="00724E10"/>
    <w:rsid w:val="00725818"/>
    <w:rsid w:val="0072761D"/>
    <w:rsid w:val="0073068B"/>
    <w:rsid w:val="0073687C"/>
    <w:rsid w:val="007404E9"/>
    <w:rsid w:val="007435C5"/>
    <w:rsid w:val="007443BA"/>
    <w:rsid w:val="00745F3D"/>
    <w:rsid w:val="00751934"/>
    <w:rsid w:val="00756C29"/>
    <w:rsid w:val="00756CC7"/>
    <w:rsid w:val="00756F18"/>
    <w:rsid w:val="00762BB1"/>
    <w:rsid w:val="007638CE"/>
    <w:rsid w:val="0076541F"/>
    <w:rsid w:val="00772CAE"/>
    <w:rsid w:val="0077406A"/>
    <w:rsid w:val="00782C02"/>
    <w:rsid w:val="0078304D"/>
    <w:rsid w:val="007845C7"/>
    <w:rsid w:val="00784C27"/>
    <w:rsid w:val="0079008D"/>
    <w:rsid w:val="00793E6F"/>
    <w:rsid w:val="00794CD4"/>
    <w:rsid w:val="00796DC2"/>
    <w:rsid w:val="007978CE"/>
    <w:rsid w:val="007A1C42"/>
    <w:rsid w:val="007A2A1F"/>
    <w:rsid w:val="007D118F"/>
    <w:rsid w:val="00800381"/>
    <w:rsid w:val="00814F43"/>
    <w:rsid w:val="00815B82"/>
    <w:rsid w:val="008215FA"/>
    <w:rsid w:val="00822528"/>
    <w:rsid w:val="008305D1"/>
    <w:rsid w:val="00835AA9"/>
    <w:rsid w:val="00850C87"/>
    <w:rsid w:val="008613A7"/>
    <w:rsid w:val="00862DDE"/>
    <w:rsid w:val="00864345"/>
    <w:rsid w:val="00866B05"/>
    <w:rsid w:val="00876F94"/>
    <w:rsid w:val="00881EDA"/>
    <w:rsid w:val="00886869"/>
    <w:rsid w:val="008C0777"/>
    <w:rsid w:val="008C2BE4"/>
    <w:rsid w:val="008C41AC"/>
    <w:rsid w:val="008C51C7"/>
    <w:rsid w:val="008D689A"/>
    <w:rsid w:val="008E1EC8"/>
    <w:rsid w:val="008E2175"/>
    <w:rsid w:val="008F47A5"/>
    <w:rsid w:val="009276DD"/>
    <w:rsid w:val="00927994"/>
    <w:rsid w:val="00931D20"/>
    <w:rsid w:val="00934549"/>
    <w:rsid w:val="00940CDC"/>
    <w:rsid w:val="00943632"/>
    <w:rsid w:val="00973DA7"/>
    <w:rsid w:val="0097442F"/>
    <w:rsid w:val="00983E3B"/>
    <w:rsid w:val="00996F9F"/>
    <w:rsid w:val="009A3D4A"/>
    <w:rsid w:val="009B02E3"/>
    <w:rsid w:val="009C0B4A"/>
    <w:rsid w:val="009C44D6"/>
    <w:rsid w:val="009C48B1"/>
    <w:rsid w:val="009D53C7"/>
    <w:rsid w:val="009E4FB0"/>
    <w:rsid w:val="009F266F"/>
    <w:rsid w:val="009F2DBA"/>
    <w:rsid w:val="00A05C39"/>
    <w:rsid w:val="00A1038A"/>
    <w:rsid w:val="00A12394"/>
    <w:rsid w:val="00A16A00"/>
    <w:rsid w:val="00A30181"/>
    <w:rsid w:val="00A31868"/>
    <w:rsid w:val="00A351C7"/>
    <w:rsid w:val="00A36C15"/>
    <w:rsid w:val="00A4114A"/>
    <w:rsid w:val="00A4584E"/>
    <w:rsid w:val="00A508E2"/>
    <w:rsid w:val="00A63EE2"/>
    <w:rsid w:val="00A74BD5"/>
    <w:rsid w:val="00A75600"/>
    <w:rsid w:val="00A76D24"/>
    <w:rsid w:val="00A8034C"/>
    <w:rsid w:val="00A910B9"/>
    <w:rsid w:val="00B12030"/>
    <w:rsid w:val="00B20111"/>
    <w:rsid w:val="00B2029B"/>
    <w:rsid w:val="00B25463"/>
    <w:rsid w:val="00B351FA"/>
    <w:rsid w:val="00B37EFE"/>
    <w:rsid w:val="00B42889"/>
    <w:rsid w:val="00B45A77"/>
    <w:rsid w:val="00B52047"/>
    <w:rsid w:val="00B57792"/>
    <w:rsid w:val="00B67034"/>
    <w:rsid w:val="00B70AEF"/>
    <w:rsid w:val="00B751ED"/>
    <w:rsid w:val="00BA0C7B"/>
    <w:rsid w:val="00BA4E3A"/>
    <w:rsid w:val="00BA742E"/>
    <w:rsid w:val="00BB37DE"/>
    <w:rsid w:val="00BC5E0C"/>
    <w:rsid w:val="00BD428E"/>
    <w:rsid w:val="00BD47C3"/>
    <w:rsid w:val="00BE46CB"/>
    <w:rsid w:val="00BE6D3F"/>
    <w:rsid w:val="00BF4469"/>
    <w:rsid w:val="00BF5EF4"/>
    <w:rsid w:val="00C0773B"/>
    <w:rsid w:val="00C105CC"/>
    <w:rsid w:val="00C10BB2"/>
    <w:rsid w:val="00C13088"/>
    <w:rsid w:val="00C164F1"/>
    <w:rsid w:val="00C25FBE"/>
    <w:rsid w:val="00C34D5C"/>
    <w:rsid w:val="00C444FC"/>
    <w:rsid w:val="00C459A7"/>
    <w:rsid w:val="00C52B0A"/>
    <w:rsid w:val="00C622A1"/>
    <w:rsid w:val="00C665CC"/>
    <w:rsid w:val="00C70586"/>
    <w:rsid w:val="00C707B8"/>
    <w:rsid w:val="00C74D43"/>
    <w:rsid w:val="00C761AE"/>
    <w:rsid w:val="00C83990"/>
    <w:rsid w:val="00C83B4A"/>
    <w:rsid w:val="00C849AB"/>
    <w:rsid w:val="00C86B4E"/>
    <w:rsid w:val="00C92C35"/>
    <w:rsid w:val="00C92CDA"/>
    <w:rsid w:val="00CC34D5"/>
    <w:rsid w:val="00CE6F43"/>
    <w:rsid w:val="00D005F5"/>
    <w:rsid w:val="00D02408"/>
    <w:rsid w:val="00D17794"/>
    <w:rsid w:val="00D275C2"/>
    <w:rsid w:val="00D3012A"/>
    <w:rsid w:val="00D40611"/>
    <w:rsid w:val="00D41048"/>
    <w:rsid w:val="00D7585E"/>
    <w:rsid w:val="00D83D79"/>
    <w:rsid w:val="00D92720"/>
    <w:rsid w:val="00D95005"/>
    <w:rsid w:val="00D9674E"/>
    <w:rsid w:val="00D96912"/>
    <w:rsid w:val="00DA0ADD"/>
    <w:rsid w:val="00DA3C27"/>
    <w:rsid w:val="00DA4BB9"/>
    <w:rsid w:val="00DB2D9D"/>
    <w:rsid w:val="00DB716A"/>
    <w:rsid w:val="00DD3BE9"/>
    <w:rsid w:val="00DD6619"/>
    <w:rsid w:val="00DF33F7"/>
    <w:rsid w:val="00E01815"/>
    <w:rsid w:val="00E027FC"/>
    <w:rsid w:val="00E037FE"/>
    <w:rsid w:val="00E140BA"/>
    <w:rsid w:val="00E22319"/>
    <w:rsid w:val="00E22543"/>
    <w:rsid w:val="00E23DDD"/>
    <w:rsid w:val="00E24F72"/>
    <w:rsid w:val="00E31BA2"/>
    <w:rsid w:val="00E33D6E"/>
    <w:rsid w:val="00E36159"/>
    <w:rsid w:val="00E37EB5"/>
    <w:rsid w:val="00E43D22"/>
    <w:rsid w:val="00E5551C"/>
    <w:rsid w:val="00E6007B"/>
    <w:rsid w:val="00E65D95"/>
    <w:rsid w:val="00E75C9B"/>
    <w:rsid w:val="00E80C6D"/>
    <w:rsid w:val="00E82066"/>
    <w:rsid w:val="00EA25EC"/>
    <w:rsid w:val="00EA2D0B"/>
    <w:rsid w:val="00EA5FE3"/>
    <w:rsid w:val="00EB1CAD"/>
    <w:rsid w:val="00EC542F"/>
    <w:rsid w:val="00ED5DB6"/>
    <w:rsid w:val="00ED7334"/>
    <w:rsid w:val="00EE4CDC"/>
    <w:rsid w:val="00EF0C3E"/>
    <w:rsid w:val="00EF413D"/>
    <w:rsid w:val="00F004E9"/>
    <w:rsid w:val="00F05C00"/>
    <w:rsid w:val="00F071D5"/>
    <w:rsid w:val="00F2175C"/>
    <w:rsid w:val="00F30421"/>
    <w:rsid w:val="00F313BE"/>
    <w:rsid w:val="00F34BBB"/>
    <w:rsid w:val="00F35785"/>
    <w:rsid w:val="00F532C5"/>
    <w:rsid w:val="00F65C67"/>
    <w:rsid w:val="00F71575"/>
    <w:rsid w:val="00F850FA"/>
    <w:rsid w:val="00F9146F"/>
    <w:rsid w:val="00F9570D"/>
    <w:rsid w:val="00FA6C6C"/>
    <w:rsid w:val="00FB54BE"/>
    <w:rsid w:val="00FB7DE6"/>
    <w:rsid w:val="00FC5D84"/>
    <w:rsid w:val="00FD4885"/>
    <w:rsid w:val="00FD68D2"/>
    <w:rsid w:val="00FE605D"/>
    <w:rsid w:val="00FF00E0"/>
    <w:rsid w:val="00FF41BB"/>
    <w:rsid w:val="00FF49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2A287C"/>
  <w15:docId w15:val="{0BBA26FB-4341-463E-8186-EF0B994A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7D0"/>
  </w:style>
  <w:style w:type="paragraph" w:styleId="Heading1">
    <w:name w:val="heading 1"/>
    <w:basedOn w:val="Normal"/>
    <w:next w:val="Normal"/>
    <w:link w:val="Heading1Char"/>
    <w:rsid w:val="00A3186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330DC"/>
    <w:pPr>
      <w:ind w:left="720"/>
      <w:contextualSpacing/>
    </w:pPr>
  </w:style>
  <w:style w:type="character" w:styleId="Hyperlink">
    <w:name w:val="Hyperlink"/>
    <w:basedOn w:val="DefaultParagraphFont"/>
    <w:rsid w:val="00511745"/>
    <w:rPr>
      <w:color w:val="0000FF" w:themeColor="hyperlink"/>
      <w:u w:val="single"/>
    </w:rPr>
  </w:style>
  <w:style w:type="character" w:styleId="FollowedHyperlink">
    <w:name w:val="FollowedHyperlink"/>
    <w:basedOn w:val="DefaultParagraphFont"/>
    <w:rsid w:val="00247A09"/>
    <w:rPr>
      <w:color w:val="800080" w:themeColor="followedHyperlink"/>
      <w:u w:val="single"/>
    </w:rPr>
  </w:style>
  <w:style w:type="paragraph" w:styleId="BalloonText">
    <w:name w:val="Balloon Text"/>
    <w:basedOn w:val="Normal"/>
    <w:link w:val="BalloonTextChar"/>
    <w:rsid w:val="005F5C9B"/>
    <w:pPr>
      <w:spacing w:after="0"/>
    </w:pPr>
    <w:rPr>
      <w:rFonts w:ascii="Lucida Grande" w:hAnsi="Lucida Grande"/>
      <w:sz w:val="18"/>
      <w:szCs w:val="18"/>
    </w:rPr>
  </w:style>
  <w:style w:type="character" w:customStyle="1" w:styleId="BalloonTextChar">
    <w:name w:val="Balloon Text Char"/>
    <w:basedOn w:val="DefaultParagraphFont"/>
    <w:link w:val="BalloonText"/>
    <w:rsid w:val="005F5C9B"/>
    <w:rPr>
      <w:rFonts w:ascii="Lucida Grande" w:hAnsi="Lucida Grande"/>
      <w:sz w:val="18"/>
      <w:szCs w:val="18"/>
    </w:rPr>
  </w:style>
  <w:style w:type="table" w:styleId="TableGrid">
    <w:name w:val="Table Grid"/>
    <w:basedOn w:val="TableNormal"/>
    <w:rsid w:val="002E6D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1868"/>
    <w:rPr>
      <w:rFonts w:asciiTheme="majorHAnsi" w:eastAsiaTheme="majorEastAsia" w:hAnsiTheme="majorHAnsi" w:cstheme="majorBidi"/>
      <w:b/>
      <w:bCs/>
      <w:color w:val="345A8A" w:themeColor="accent1" w:themeShade="B5"/>
      <w:sz w:val="32"/>
      <w:szCs w:val="32"/>
    </w:rPr>
  </w:style>
  <w:style w:type="character" w:customStyle="1" w:styleId="url">
    <w:name w:val="url"/>
    <w:basedOn w:val="DefaultParagraphFont"/>
    <w:rsid w:val="006B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1551">
      <w:bodyDiv w:val="1"/>
      <w:marLeft w:val="0"/>
      <w:marRight w:val="0"/>
      <w:marTop w:val="0"/>
      <w:marBottom w:val="0"/>
      <w:divBdr>
        <w:top w:val="none" w:sz="0" w:space="0" w:color="auto"/>
        <w:left w:val="none" w:sz="0" w:space="0" w:color="auto"/>
        <w:bottom w:val="none" w:sz="0" w:space="0" w:color="auto"/>
        <w:right w:val="none" w:sz="0" w:space="0" w:color="auto"/>
      </w:divBdr>
    </w:div>
    <w:div w:id="305748868">
      <w:bodyDiv w:val="1"/>
      <w:marLeft w:val="0"/>
      <w:marRight w:val="0"/>
      <w:marTop w:val="0"/>
      <w:marBottom w:val="0"/>
      <w:divBdr>
        <w:top w:val="none" w:sz="0" w:space="0" w:color="auto"/>
        <w:left w:val="none" w:sz="0" w:space="0" w:color="auto"/>
        <w:bottom w:val="none" w:sz="0" w:space="0" w:color="auto"/>
        <w:right w:val="none" w:sz="0" w:space="0" w:color="auto"/>
      </w:divBdr>
    </w:div>
    <w:div w:id="338895355">
      <w:bodyDiv w:val="1"/>
      <w:marLeft w:val="0"/>
      <w:marRight w:val="0"/>
      <w:marTop w:val="0"/>
      <w:marBottom w:val="0"/>
      <w:divBdr>
        <w:top w:val="none" w:sz="0" w:space="0" w:color="auto"/>
        <w:left w:val="none" w:sz="0" w:space="0" w:color="auto"/>
        <w:bottom w:val="none" w:sz="0" w:space="0" w:color="auto"/>
        <w:right w:val="none" w:sz="0" w:space="0" w:color="auto"/>
      </w:divBdr>
    </w:div>
    <w:div w:id="381830995">
      <w:bodyDiv w:val="1"/>
      <w:marLeft w:val="0"/>
      <w:marRight w:val="0"/>
      <w:marTop w:val="0"/>
      <w:marBottom w:val="0"/>
      <w:divBdr>
        <w:top w:val="none" w:sz="0" w:space="0" w:color="auto"/>
        <w:left w:val="none" w:sz="0" w:space="0" w:color="auto"/>
        <w:bottom w:val="none" w:sz="0" w:space="0" w:color="auto"/>
        <w:right w:val="none" w:sz="0" w:space="0" w:color="auto"/>
      </w:divBdr>
    </w:div>
    <w:div w:id="394472024">
      <w:bodyDiv w:val="1"/>
      <w:marLeft w:val="0"/>
      <w:marRight w:val="0"/>
      <w:marTop w:val="0"/>
      <w:marBottom w:val="0"/>
      <w:divBdr>
        <w:top w:val="none" w:sz="0" w:space="0" w:color="auto"/>
        <w:left w:val="none" w:sz="0" w:space="0" w:color="auto"/>
        <w:bottom w:val="none" w:sz="0" w:space="0" w:color="auto"/>
        <w:right w:val="none" w:sz="0" w:space="0" w:color="auto"/>
      </w:divBdr>
    </w:div>
    <w:div w:id="421296429">
      <w:bodyDiv w:val="1"/>
      <w:marLeft w:val="0"/>
      <w:marRight w:val="0"/>
      <w:marTop w:val="0"/>
      <w:marBottom w:val="0"/>
      <w:divBdr>
        <w:top w:val="none" w:sz="0" w:space="0" w:color="auto"/>
        <w:left w:val="none" w:sz="0" w:space="0" w:color="auto"/>
        <w:bottom w:val="none" w:sz="0" w:space="0" w:color="auto"/>
        <w:right w:val="none" w:sz="0" w:space="0" w:color="auto"/>
      </w:divBdr>
    </w:div>
    <w:div w:id="513035447">
      <w:bodyDiv w:val="1"/>
      <w:marLeft w:val="0"/>
      <w:marRight w:val="0"/>
      <w:marTop w:val="0"/>
      <w:marBottom w:val="0"/>
      <w:divBdr>
        <w:top w:val="none" w:sz="0" w:space="0" w:color="auto"/>
        <w:left w:val="none" w:sz="0" w:space="0" w:color="auto"/>
        <w:bottom w:val="none" w:sz="0" w:space="0" w:color="auto"/>
        <w:right w:val="none" w:sz="0" w:space="0" w:color="auto"/>
      </w:divBdr>
    </w:div>
    <w:div w:id="637539705">
      <w:bodyDiv w:val="1"/>
      <w:marLeft w:val="0"/>
      <w:marRight w:val="0"/>
      <w:marTop w:val="0"/>
      <w:marBottom w:val="0"/>
      <w:divBdr>
        <w:top w:val="none" w:sz="0" w:space="0" w:color="auto"/>
        <w:left w:val="none" w:sz="0" w:space="0" w:color="auto"/>
        <w:bottom w:val="none" w:sz="0" w:space="0" w:color="auto"/>
        <w:right w:val="none" w:sz="0" w:space="0" w:color="auto"/>
      </w:divBdr>
    </w:div>
    <w:div w:id="697124160">
      <w:bodyDiv w:val="1"/>
      <w:marLeft w:val="0"/>
      <w:marRight w:val="0"/>
      <w:marTop w:val="0"/>
      <w:marBottom w:val="0"/>
      <w:divBdr>
        <w:top w:val="none" w:sz="0" w:space="0" w:color="auto"/>
        <w:left w:val="none" w:sz="0" w:space="0" w:color="auto"/>
        <w:bottom w:val="none" w:sz="0" w:space="0" w:color="auto"/>
        <w:right w:val="none" w:sz="0" w:space="0" w:color="auto"/>
      </w:divBdr>
    </w:div>
    <w:div w:id="765033089">
      <w:bodyDiv w:val="1"/>
      <w:marLeft w:val="0"/>
      <w:marRight w:val="0"/>
      <w:marTop w:val="0"/>
      <w:marBottom w:val="0"/>
      <w:divBdr>
        <w:top w:val="none" w:sz="0" w:space="0" w:color="auto"/>
        <w:left w:val="none" w:sz="0" w:space="0" w:color="auto"/>
        <w:bottom w:val="none" w:sz="0" w:space="0" w:color="auto"/>
        <w:right w:val="none" w:sz="0" w:space="0" w:color="auto"/>
      </w:divBdr>
    </w:div>
    <w:div w:id="777723962">
      <w:bodyDiv w:val="1"/>
      <w:marLeft w:val="0"/>
      <w:marRight w:val="0"/>
      <w:marTop w:val="0"/>
      <w:marBottom w:val="0"/>
      <w:divBdr>
        <w:top w:val="none" w:sz="0" w:space="0" w:color="auto"/>
        <w:left w:val="none" w:sz="0" w:space="0" w:color="auto"/>
        <w:bottom w:val="none" w:sz="0" w:space="0" w:color="auto"/>
        <w:right w:val="none" w:sz="0" w:space="0" w:color="auto"/>
      </w:divBdr>
    </w:div>
    <w:div w:id="797334899">
      <w:bodyDiv w:val="1"/>
      <w:marLeft w:val="0"/>
      <w:marRight w:val="0"/>
      <w:marTop w:val="0"/>
      <w:marBottom w:val="0"/>
      <w:divBdr>
        <w:top w:val="none" w:sz="0" w:space="0" w:color="auto"/>
        <w:left w:val="none" w:sz="0" w:space="0" w:color="auto"/>
        <w:bottom w:val="none" w:sz="0" w:space="0" w:color="auto"/>
        <w:right w:val="none" w:sz="0" w:space="0" w:color="auto"/>
      </w:divBdr>
    </w:div>
    <w:div w:id="1101486894">
      <w:bodyDiv w:val="1"/>
      <w:marLeft w:val="0"/>
      <w:marRight w:val="0"/>
      <w:marTop w:val="0"/>
      <w:marBottom w:val="0"/>
      <w:divBdr>
        <w:top w:val="none" w:sz="0" w:space="0" w:color="auto"/>
        <w:left w:val="none" w:sz="0" w:space="0" w:color="auto"/>
        <w:bottom w:val="none" w:sz="0" w:space="0" w:color="auto"/>
        <w:right w:val="none" w:sz="0" w:space="0" w:color="auto"/>
      </w:divBdr>
    </w:div>
    <w:div w:id="1108431461">
      <w:bodyDiv w:val="1"/>
      <w:marLeft w:val="0"/>
      <w:marRight w:val="0"/>
      <w:marTop w:val="0"/>
      <w:marBottom w:val="0"/>
      <w:divBdr>
        <w:top w:val="none" w:sz="0" w:space="0" w:color="auto"/>
        <w:left w:val="none" w:sz="0" w:space="0" w:color="auto"/>
        <w:bottom w:val="none" w:sz="0" w:space="0" w:color="auto"/>
        <w:right w:val="none" w:sz="0" w:space="0" w:color="auto"/>
      </w:divBdr>
      <w:divsChild>
        <w:div w:id="284043696">
          <w:marLeft w:val="0"/>
          <w:marRight w:val="0"/>
          <w:marTop w:val="0"/>
          <w:marBottom w:val="0"/>
          <w:divBdr>
            <w:top w:val="none" w:sz="0" w:space="0" w:color="auto"/>
            <w:left w:val="none" w:sz="0" w:space="0" w:color="auto"/>
            <w:bottom w:val="none" w:sz="0" w:space="0" w:color="auto"/>
            <w:right w:val="none" w:sz="0" w:space="0" w:color="auto"/>
          </w:divBdr>
        </w:div>
        <w:div w:id="1407453767">
          <w:marLeft w:val="0"/>
          <w:marRight w:val="0"/>
          <w:marTop w:val="0"/>
          <w:marBottom w:val="0"/>
          <w:divBdr>
            <w:top w:val="none" w:sz="0" w:space="0" w:color="auto"/>
            <w:left w:val="none" w:sz="0" w:space="0" w:color="auto"/>
            <w:bottom w:val="none" w:sz="0" w:space="0" w:color="auto"/>
            <w:right w:val="none" w:sz="0" w:space="0" w:color="auto"/>
          </w:divBdr>
        </w:div>
      </w:divsChild>
    </w:div>
    <w:div w:id="1459642494">
      <w:bodyDiv w:val="1"/>
      <w:marLeft w:val="0"/>
      <w:marRight w:val="0"/>
      <w:marTop w:val="0"/>
      <w:marBottom w:val="0"/>
      <w:divBdr>
        <w:top w:val="none" w:sz="0" w:space="0" w:color="auto"/>
        <w:left w:val="none" w:sz="0" w:space="0" w:color="auto"/>
        <w:bottom w:val="none" w:sz="0" w:space="0" w:color="auto"/>
        <w:right w:val="none" w:sz="0" w:space="0" w:color="auto"/>
      </w:divBdr>
      <w:divsChild>
        <w:div w:id="166754115">
          <w:marLeft w:val="0"/>
          <w:marRight w:val="0"/>
          <w:marTop w:val="0"/>
          <w:marBottom w:val="0"/>
          <w:divBdr>
            <w:top w:val="none" w:sz="0" w:space="0" w:color="auto"/>
            <w:left w:val="none" w:sz="0" w:space="0" w:color="auto"/>
            <w:bottom w:val="none" w:sz="0" w:space="0" w:color="auto"/>
            <w:right w:val="none" w:sz="0" w:space="0" w:color="auto"/>
          </w:divBdr>
          <w:divsChild>
            <w:div w:id="242104140">
              <w:marLeft w:val="0"/>
              <w:marRight w:val="0"/>
              <w:marTop w:val="0"/>
              <w:marBottom w:val="0"/>
              <w:divBdr>
                <w:top w:val="none" w:sz="0" w:space="0" w:color="auto"/>
                <w:left w:val="none" w:sz="0" w:space="0" w:color="auto"/>
                <w:bottom w:val="none" w:sz="0" w:space="0" w:color="auto"/>
                <w:right w:val="none" w:sz="0" w:space="0" w:color="auto"/>
              </w:divBdr>
              <w:divsChild>
                <w:div w:id="904295839">
                  <w:marLeft w:val="0"/>
                  <w:marRight w:val="0"/>
                  <w:marTop w:val="0"/>
                  <w:marBottom w:val="0"/>
                  <w:divBdr>
                    <w:top w:val="none" w:sz="0" w:space="0" w:color="auto"/>
                    <w:left w:val="none" w:sz="0" w:space="0" w:color="auto"/>
                    <w:bottom w:val="none" w:sz="0" w:space="0" w:color="auto"/>
                    <w:right w:val="none" w:sz="0" w:space="0" w:color="auto"/>
                  </w:divBdr>
                  <w:divsChild>
                    <w:div w:id="470906956">
                      <w:marLeft w:val="0"/>
                      <w:marRight w:val="0"/>
                      <w:marTop w:val="0"/>
                      <w:marBottom w:val="0"/>
                      <w:divBdr>
                        <w:top w:val="none" w:sz="0" w:space="0" w:color="auto"/>
                        <w:left w:val="none" w:sz="0" w:space="0" w:color="auto"/>
                        <w:bottom w:val="none" w:sz="0" w:space="0" w:color="auto"/>
                        <w:right w:val="none" w:sz="0" w:space="0" w:color="auto"/>
                      </w:divBdr>
                      <w:divsChild>
                        <w:div w:id="58793633">
                          <w:marLeft w:val="0"/>
                          <w:marRight w:val="0"/>
                          <w:marTop w:val="0"/>
                          <w:marBottom w:val="0"/>
                          <w:divBdr>
                            <w:top w:val="none" w:sz="0" w:space="0" w:color="auto"/>
                            <w:left w:val="none" w:sz="0" w:space="0" w:color="auto"/>
                            <w:bottom w:val="none" w:sz="0" w:space="0" w:color="auto"/>
                            <w:right w:val="none" w:sz="0" w:space="0" w:color="auto"/>
                          </w:divBdr>
                          <w:divsChild>
                            <w:div w:id="17747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53415">
          <w:marLeft w:val="0"/>
          <w:marRight w:val="0"/>
          <w:marTop w:val="0"/>
          <w:marBottom w:val="0"/>
          <w:divBdr>
            <w:top w:val="none" w:sz="0" w:space="0" w:color="auto"/>
            <w:left w:val="none" w:sz="0" w:space="0" w:color="auto"/>
            <w:bottom w:val="none" w:sz="0" w:space="0" w:color="auto"/>
            <w:right w:val="none" w:sz="0" w:space="0" w:color="auto"/>
          </w:divBdr>
          <w:divsChild>
            <w:div w:id="1244218210">
              <w:marLeft w:val="0"/>
              <w:marRight w:val="0"/>
              <w:marTop w:val="0"/>
              <w:marBottom w:val="0"/>
              <w:divBdr>
                <w:top w:val="none" w:sz="0" w:space="0" w:color="auto"/>
                <w:left w:val="none" w:sz="0" w:space="0" w:color="auto"/>
                <w:bottom w:val="none" w:sz="0" w:space="0" w:color="auto"/>
                <w:right w:val="none" w:sz="0" w:space="0" w:color="auto"/>
              </w:divBdr>
              <w:divsChild>
                <w:div w:id="16651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2601">
      <w:bodyDiv w:val="1"/>
      <w:marLeft w:val="0"/>
      <w:marRight w:val="0"/>
      <w:marTop w:val="0"/>
      <w:marBottom w:val="0"/>
      <w:divBdr>
        <w:top w:val="none" w:sz="0" w:space="0" w:color="auto"/>
        <w:left w:val="none" w:sz="0" w:space="0" w:color="auto"/>
        <w:bottom w:val="none" w:sz="0" w:space="0" w:color="auto"/>
        <w:right w:val="none" w:sz="0" w:space="0" w:color="auto"/>
      </w:divBdr>
      <w:divsChild>
        <w:div w:id="125441581">
          <w:marLeft w:val="0"/>
          <w:marRight w:val="0"/>
          <w:marTop w:val="0"/>
          <w:marBottom w:val="0"/>
          <w:divBdr>
            <w:top w:val="none" w:sz="0" w:space="0" w:color="auto"/>
            <w:left w:val="none" w:sz="0" w:space="0" w:color="auto"/>
            <w:bottom w:val="none" w:sz="0" w:space="0" w:color="auto"/>
            <w:right w:val="none" w:sz="0" w:space="0" w:color="auto"/>
          </w:divBdr>
        </w:div>
        <w:div w:id="1434084180">
          <w:marLeft w:val="0"/>
          <w:marRight w:val="0"/>
          <w:marTop w:val="0"/>
          <w:marBottom w:val="0"/>
          <w:divBdr>
            <w:top w:val="none" w:sz="0" w:space="0" w:color="auto"/>
            <w:left w:val="none" w:sz="0" w:space="0" w:color="auto"/>
            <w:bottom w:val="none" w:sz="0" w:space="0" w:color="auto"/>
            <w:right w:val="none" w:sz="0" w:space="0" w:color="auto"/>
          </w:divBdr>
        </w:div>
        <w:div w:id="702944745">
          <w:marLeft w:val="0"/>
          <w:marRight w:val="0"/>
          <w:marTop w:val="0"/>
          <w:marBottom w:val="0"/>
          <w:divBdr>
            <w:top w:val="none" w:sz="0" w:space="0" w:color="auto"/>
            <w:left w:val="none" w:sz="0" w:space="0" w:color="auto"/>
            <w:bottom w:val="none" w:sz="0" w:space="0" w:color="auto"/>
            <w:right w:val="none" w:sz="0" w:space="0" w:color="auto"/>
          </w:divBdr>
        </w:div>
        <w:div w:id="687830523">
          <w:marLeft w:val="0"/>
          <w:marRight w:val="0"/>
          <w:marTop w:val="0"/>
          <w:marBottom w:val="0"/>
          <w:divBdr>
            <w:top w:val="none" w:sz="0" w:space="0" w:color="auto"/>
            <w:left w:val="none" w:sz="0" w:space="0" w:color="auto"/>
            <w:bottom w:val="none" w:sz="0" w:space="0" w:color="auto"/>
            <w:right w:val="none" w:sz="0" w:space="0" w:color="auto"/>
          </w:divBdr>
        </w:div>
        <w:div w:id="1509559667">
          <w:marLeft w:val="0"/>
          <w:marRight w:val="0"/>
          <w:marTop w:val="0"/>
          <w:marBottom w:val="0"/>
          <w:divBdr>
            <w:top w:val="none" w:sz="0" w:space="0" w:color="auto"/>
            <w:left w:val="none" w:sz="0" w:space="0" w:color="auto"/>
            <w:bottom w:val="none" w:sz="0" w:space="0" w:color="auto"/>
            <w:right w:val="none" w:sz="0" w:space="0" w:color="auto"/>
          </w:divBdr>
        </w:div>
        <w:div w:id="2065136229">
          <w:marLeft w:val="0"/>
          <w:marRight w:val="0"/>
          <w:marTop w:val="0"/>
          <w:marBottom w:val="0"/>
          <w:divBdr>
            <w:top w:val="none" w:sz="0" w:space="0" w:color="auto"/>
            <w:left w:val="none" w:sz="0" w:space="0" w:color="auto"/>
            <w:bottom w:val="none" w:sz="0" w:space="0" w:color="auto"/>
            <w:right w:val="none" w:sz="0" w:space="0" w:color="auto"/>
          </w:divBdr>
        </w:div>
        <w:div w:id="751900765">
          <w:marLeft w:val="0"/>
          <w:marRight w:val="0"/>
          <w:marTop w:val="0"/>
          <w:marBottom w:val="0"/>
          <w:divBdr>
            <w:top w:val="none" w:sz="0" w:space="0" w:color="auto"/>
            <w:left w:val="none" w:sz="0" w:space="0" w:color="auto"/>
            <w:bottom w:val="none" w:sz="0" w:space="0" w:color="auto"/>
            <w:right w:val="none" w:sz="0" w:space="0" w:color="auto"/>
          </w:divBdr>
        </w:div>
        <w:div w:id="1216548157">
          <w:marLeft w:val="0"/>
          <w:marRight w:val="0"/>
          <w:marTop w:val="0"/>
          <w:marBottom w:val="0"/>
          <w:divBdr>
            <w:top w:val="none" w:sz="0" w:space="0" w:color="auto"/>
            <w:left w:val="none" w:sz="0" w:space="0" w:color="auto"/>
            <w:bottom w:val="none" w:sz="0" w:space="0" w:color="auto"/>
            <w:right w:val="none" w:sz="0" w:space="0" w:color="auto"/>
          </w:divBdr>
        </w:div>
        <w:div w:id="1559973178">
          <w:marLeft w:val="0"/>
          <w:marRight w:val="0"/>
          <w:marTop w:val="0"/>
          <w:marBottom w:val="0"/>
          <w:divBdr>
            <w:top w:val="none" w:sz="0" w:space="0" w:color="auto"/>
            <w:left w:val="none" w:sz="0" w:space="0" w:color="auto"/>
            <w:bottom w:val="none" w:sz="0" w:space="0" w:color="auto"/>
            <w:right w:val="none" w:sz="0" w:space="0" w:color="auto"/>
          </w:divBdr>
        </w:div>
        <w:div w:id="1035421592">
          <w:marLeft w:val="0"/>
          <w:marRight w:val="0"/>
          <w:marTop w:val="0"/>
          <w:marBottom w:val="0"/>
          <w:divBdr>
            <w:top w:val="none" w:sz="0" w:space="0" w:color="auto"/>
            <w:left w:val="none" w:sz="0" w:space="0" w:color="auto"/>
            <w:bottom w:val="none" w:sz="0" w:space="0" w:color="auto"/>
            <w:right w:val="none" w:sz="0" w:space="0" w:color="auto"/>
          </w:divBdr>
        </w:div>
        <w:div w:id="719205057">
          <w:marLeft w:val="0"/>
          <w:marRight w:val="0"/>
          <w:marTop w:val="0"/>
          <w:marBottom w:val="0"/>
          <w:divBdr>
            <w:top w:val="none" w:sz="0" w:space="0" w:color="auto"/>
            <w:left w:val="none" w:sz="0" w:space="0" w:color="auto"/>
            <w:bottom w:val="none" w:sz="0" w:space="0" w:color="auto"/>
            <w:right w:val="none" w:sz="0" w:space="0" w:color="auto"/>
          </w:divBdr>
        </w:div>
        <w:div w:id="797603989">
          <w:marLeft w:val="0"/>
          <w:marRight w:val="0"/>
          <w:marTop w:val="0"/>
          <w:marBottom w:val="0"/>
          <w:divBdr>
            <w:top w:val="none" w:sz="0" w:space="0" w:color="auto"/>
            <w:left w:val="none" w:sz="0" w:space="0" w:color="auto"/>
            <w:bottom w:val="none" w:sz="0" w:space="0" w:color="auto"/>
            <w:right w:val="none" w:sz="0" w:space="0" w:color="auto"/>
          </w:divBdr>
        </w:div>
        <w:div w:id="586501556">
          <w:marLeft w:val="0"/>
          <w:marRight w:val="0"/>
          <w:marTop w:val="0"/>
          <w:marBottom w:val="0"/>
          <w:divBdr>
            <w:top w:val="none" w:sz="0" w:space="0" w:color="auto"/>
            <w:left w:val="none" w:sz="0" w:space="0" w:color="auto"/>
            <w:bottom w:val="none" w:sz="0" w:space="0" w:color="auto"/>
            <w:right w:val="none" w:sz="0" w:space="0" w:color="auto"/>
          </w:divBdr>
        </w:div>
        <w:div w:id="14384660">
          <w:marLeft w:val="0"/>
          <w:marRight w:val="0"/>
          <w:marTop w:val="0"/>
          <w:marBottom w:val="0"/>
          <w:divBdr>
            <w:top w:val="none" w:sz="0" w:space="0" w:color="auto"/>
            <w:left w:val="none" w:sz="0" w:space="0" w:color="auto"/>
            <w:bottom w:val="none" w:sz="0" w:space="0" w:color="auto"/>
            <w:right w:val="none" w:sz="0" w:space="0" w:color="auto"/>
          </w:divBdr>
        </w:div>
        <w:div w:id="2007633801">
          <w:marLeft w:val="0"/>
          <w:marRight w:val="0"/>
          <w:marTop w:val="0"/>
          <w:marBottom w:val="0"/>
          <w:divBdr>
            <w:top w:val="none" w:sz="0" w:space="0" w:color="auto"/>
            <w:left w:val="none" w:sz="0" w:space="0" w:color="auto"/>
            <w:bottom w:val="none" w:sz="0" w:space="0" w:color="auto"/>
            <w:right w:val="none" w:sz="0" w:space="0" w:color="auto"/>
          </w:divBdr>
        </w:div>
        <w:div w:id="296490178">
          <w:marLeft w:val="0"/>
          <w:marRight w:val="0"/>
          <w:marTop w:val="0"/>
          <w:marBottom w:val="0"/>
          <w:divBdr>
            <w:top w:val="none" w:sz="0" w:space="0" w:color="auto"/>
            <w:left w:val="none" w:sz="0" w:space="0" w:color="auto"/>
            <w:bottom w:val="none" w:sz="0" w:space="0" w:color="auto"/>
            <w:right w:val="none" w:sz="0" w:space="0" w:color="auto"/>
          </w:divBdr>
        </w:div>
        <w:div w:id="1962492474">
          <w:marLeft w:val="0"/>
          <w:marRight w:val="0"/>
          <w:marTop w:val="0"/>
          <w:marBottom w:val="0"/>
          <w:divBdr>
            <w:top w:val="none" w:sz="0" w:space="0" w:color="auto"/>
            <w:left w:val="none" w:sz="0" w:space="0" w:color="auto"/>
            <w:bottom w:val="none" w:sz="0" w:space="0" w:color="auto"/>
            <w:right w:val="none" w:sz="0" w:space="0" w:color="auto"/>
          </w:divBdr>
        </w:div>
      </w:divsChild>
    </w:div>
    <w:div w:id="1617174713">
      <w:bodyDiv w:val="1"/>
      <w:marLeft w:val="0"/>
      <w:marRight w:val="0"/>
      <w:marTop w:val="0"/>
      <w:marBottom w:val="0"/>
      <w:divBdr>
        <w:top w:val="none" w:sz="0" w:space="0" w:color="auto"/>
        <w:left w:val="none" w:sz="0" w:space="0" w:color="auto"/>
        <w:bottom w:val="none" w:sz="0" w:space="0" w:color="auto"/>
        <w:right w:val="none" w:sz="0" w:space="0" w:color="auto"/>
      </w:divBdr>
    </w:div>
    <w:div w:id="1726492580">
      <w:bodyDiv w:val="1"/>
      <w:marLeft w:val="0"/>
      <w:marRight w:val="0"/>
      <w:marTop w:val="0"/>
      <w:marBottom w:val="0"/>
      <w:divBdr>
        <w:top w:val="none" w:sz="0" w:space="0" w:color="auto"/>
        <w:left w:val="none" w:sz="0" w:space="0" w:color="auto"/>
        <w:bottom w:val="none" w:sz="0" w:space="0" w:color="auto"/>
        <w:right w:val="none" w:sz="0" w:space="0" w:color="auto"/>
      </w:divBdr>
    </w:div>
    <w:div w:id="1927372728">
      <w:bodyDiv w:val="1"/>
      <w:marLeft w:val="0"/>
      <w:marRight w:val="0"/>
      <w:marTop w:val="0"/>
      <w:marBottom w:val="0"/>
      <w:divBdr>
        <w:top w:val="none" w:sz="0" w:space="0" w:color="auto"/>
        <w:left w:val="none" w:sz="0" w:space="0" w:color="auto"/>
        <w:bottom w:val="none" w:sz="0" w:space="0" w:color="auto"/>
        <w:right w:val="none" w:sz="0" w:space="0" w:color="auto"/>
      </w:divBdr>
    </w:div>
    <w:div w:id="1979266559">
      <w:bodyDiv w:val="1"/>
      <w:marLeft w:val="0"/>
      <w:marRight w:val="0"/>
      <w:marTop w:val="0"/>
      <w:marBottom w:val="0"/>
      <w:divBdr>
        <w:top w:val="none" w:sz="0" w:space="0" w:color="auto"/>
        <w:left w:val="none" w:sz="0" w:space="0" w:color="auto"/>
        <w:bottom w:val="none" w:sz="0" w:space="0" w:color="auto"/>
        <w:right w:val="none" w:sz="0" w:space="0" w:color="auto"/>
      </w:divBdr>
    </w:div>
    <w:div w:id="2032560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EEP/Climate-Change/Climate-Change" TargetMode="External"/><Relationship Id="rId13" Type="http://schemas.openxmlformats.org/officeDocument/2006/relationships/hyperlink" Target="https://resilientconnecticut.uconn.edu/september-2020-mini-webinar-series/" TargetMode="External"/><Relationship Id="rId18" Type="http://schemas.openxmlformats.org/officeDocument/2006/relationships/hyperlink" Target="https://insideclimatenews.org/news/26062020/hotter-summers-northeast-united-states-warming?fbclid=IwAR0LKa7kxAUzOvNc-GtplqCH6Epu4KdToErlkCixiohVDO8AzhX3Q5Zew_k" TargetMode="External"/><Relationship Id="rId3" Type="http://schemas.openxmlformats.org/officeDocument/2006/relationships/settings" Target="settings.xml"/><Relationship Id="rId21" Type="http://schemas.openxmlformats.org/officeDocument/2006/relationships/hyperlink" Target="https://oceanservice.noaa.gov/news/high-tide-bulletin/fall-2020/" TargetMode="External"/><Relationship Id="rId7" Type="http://schemas.openxmlformats.org/officeDocument/2006/relationships/hyperlink" Target="https://www.epa.gov/raine" TargetMode="External"/><Relationship Id="rId12" Type="http://schemas.openxmlformats.org/officeDocument/2006/relationships/hyperlink" Target="https://www.energizect.com/search/node/your%20home%20solutions%20list%20home%20energy%20solutions" TargetMode="External"/><Relationship Id="rId17" Type="http://schemas.openxmlformats.org/officeDocument/2006/relationships/hyperlink" Target="https://grassrootsfund.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ema.gov/grants/mitigation/fy2020-nofo" TargetMode="External"/><Relationship Id="rId20" Type="http://schemas.openxmlformats.org/officeDocument/2006/relationships/hyperlink" Target="http://www.nrcc.cornell.edu/" TargetMode="External"/><Relationship Id="rId1" Type="http://schemas.openxmlformats.org/officeDocument/2006/relationships/numbering" Target="numbering.xml"/><Relationship Id="rId6" Type="http://schemas.openxmlformats.org/officeDocument/2006/relationships/hyperlink" Target="https://solsmart.org/communities/coventry-ct/" TargetMode="External"/><Relationship Id="rId11" Type="http://schemas.openxmlformats.org/officeDocument/2006/relationships/hyperlink" Target="https://portal.ct.gov/CSC" TargetMode="External"/><Relationship Id="rId24" Type="http://schemas.openxmlformats.org/officeDocument/2006/relationships/fontTable" Target="fontTable.xml"/><Relationship Id="rId5" Type="http://schemas.openxmlformats.org/officeDocument/2006/relationships/hyperlink" Target="https://pbn.com/two-r-i-parking-lot-solar-arrays-approved-in-national-grids-first-round-renewable-energy-program/" TargetMode="External"/><Relationship Id="rId15" Type="http://schemas.openxmlformats.org/officeDocument/2006/relationships/hyperlink" Target="https://www.npr.org/2020/05/21/860307097/climate-mindset" TargetMode="External"/><Relationship Id="rId23" Type="http://schemas.openxmlformats.org/officeDocument/2006/relationships/hyperlink" Target="https://us02web.zoom.us/u/kbxR2Ce2qr" TargetMode="External"/><Relationship Id="rId10" Type="http://schemas.openxmlformats.org/officeDocument/2006/relationships/hyperlink" Target="https://www.savethesound.org/what-we-do/climate-resiliency/renewable-energy-growth/shared-solar-ct/" TargetMode="External"/><Relationship Id="rId19" Type="http://schemas.openxmlformats.org/officeDocument/2006/relationships/hyperlink" Target="https://www.cftc.gov/PressRoom/PressReleases/8234-20" TargetMode="External"/><Relationship Id="rId4" Type="http://schemas.openxmlformats.org/officeDocument/2006/relationships/webSettings" Target="webSettings.xml"/><Relationship Id="rId9" Type="http://schemas.openxmlformats.org/officeDocument/2006/relationships/hyperlink" Target="https://portal.ct.gov/DEEP-CCSMM?emci=9e361542-c1f2-ea11-99c3-00155d039e74&amp;emdi=5f75244b-7df3-ea11-99c3-00155d039e74&amp;ceid=945419" TargetMode="External"/><Relationship Id="rId14" Type="http://schemas.openxmlformats.org/officeDocument/2006/relationships/hyperlink" Target="https://pacecleanenergy.org/" TargetMode="External"/><Relationship Id="rId22" Type="http://schemas.openxmlformats.org/officeDocument/2006/relationships/hyperlink" Target="https://us02web.zoom.us/j/83491404080?pwd=S1hWbXErNkgzZCtWTWFnNXFpZVpt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Newton</dc:creator>
  <cp:lastModifiedBy>Cindy Ladwig</cp:lastModifiedBy>
  <cp:revision>2</cp:revision>
  <cp:lastPrinted>2020-09-13T23:02:00Z</cp:lastPrinted>
  <dcterms:created xsi:type="dcterms:W3CDTF">2020-09-14T12:34:00Z</dcterms:created>
  <dcterms:modified xsi:type="dcterms:W3CDTF">2020-09-14T12:34:00Z</dcterms:modified>
</cp:coreProperties>
</file>