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465D" w14:textId="3B8330D3" w:rsidR="00082886" w:rsidRDefault="005F6797" w:rsidP="005F6797">
      <w:pPr>
        <w:pStyle w:val="Title"/>
        <w:jc w:val="center"/>
      </w:pPr>
      <w:r>
        <w:t>PUBLIC NOTICE</w:t>
      </w:r>
    </w:p>
    <w:p w14:paraId="78EC96EA" w14:textId="77777777" w:rsidR="005F6797" w:rsidRDefault="005F6797"/>
    <w:p w14:paraId="0CB23D6C" w14:textId="0ACC3093" w:rsidR="005F6797" w:rsidRPr="005F6797" w:rsidRDefault="005F6797" w:rsidP="005F6797">
      <w:pPr>
        <w:rPr>
          <w:sz w:val="24"/>
          <w:szCs w:val="24"/>
        </w:rPr>
      </w:pPr>
      <w:r w:rsidRPr="005F6797">
        <w:rPr>
          <w:sz w:val="24"/>
          <w:szCs w:val="24"/>
        </w:rPr>
        <w:t xml:space="preserve">On </w:t>
      </w:r>
      <w:r w:rsidR="0029650F">
        <w:rPr>
          <w:sz w:val="24"/>
          <w:szCs w:val="24"/>
        </w:rPr>
        <w:t>Tuesday, September 12</w:t>
      </w:r>
      <w:r w:rsidRPr="005F6797">
        <w:rPr>
          <w:sz w:val="24"/>
          <w:szCs w:val="24"/>
        </w:rPr>
        <w:t xml:space="preserve"> at 9 a.m., the Registrars of Voters and Town Clerk will conduct the lottery in the town clerk’s office to determine the order in which the candidates’ names appear on the November 7 ballot for the following races:</w:t>
      </w:r>
    </w:p>
    <w:p w14:paraId="2CEB20FE" w14:textId="77777777" w:rsidR="005F6797" w:rsidRPr="005F6797" w:rsidRDefault="005F6797" w:rsidP="005F6797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F6797">
        <w:rPr>
          <w:rFonts w:eastAsia="Times New Roman"/>
          <w:sz w:val="24"/>
          <w:szCs w:val="24"/>
        </w:rPr>
        <w:t>Board of Education</w:t>
      </w:r>
    </w:p>
    <w:p w14:paraId="535D720F" w14:textId="77777777" w:rsidR="005F6797" w:rsidRPr="005F6797" w:rsidRDefault="005F6797" w:rsidP="005F6797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F6797">
        <w:rPr>
          <w:rFonts w:eastAsia="Times New Roman"/>
          <w:sz w:val="24"/>
          <w:szCs w:val="24"/>
        </w:rPr>
        <w:t>Board of Finance</w:t>
      </w:r>
    </w:p>
    <w:p w14:paraId="42ED95B9" w14:textId="77777777" w:rsidR="005F6797" w:rsidRPr="005F6797" w:rsidRDefault="005F6797" w:rsidP="005F6797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F6797">
        <w:rPr>
          <w:rFonts w:eastAsia="Times New Roman"/>
          <w:sz w:val="24"/>
          <w:szCs w:val="24"/>
        </w:rPr>
        <w:t>Constables</w:t>
      </w:r>
    </w:p>
    <w:p w14:paraId="2885C746" w14:textId="77777777" w:rsidR="0029650F" w:rsidRDefault="0029650F">
      <w:pPr>
        <w:rPr>
          <w:sz w:val="24"/>
          <w:szCs w:val="24"/>
        </w:rPr>
      </w:pPr>
    </w:p>
    <w:p w14:paraId="25E12D29" w14:textId="56702D46" w:rsidR="005F6797" w:rsidRPr="005F6797" w:rsidRDefault="005F6797">
      <w:pPr>
        <w:rPr>
          <w:sz w:val="24"/>
          <w:szCs w:val="24"/>
        </w:rPr>
      </w:pPr>
      <w:r w:rsidRPr="005F6797">
        <w:rPr>
          <w:sz w:val="24"/>
          <w:szCs w:val="24"/>
        </w:rPr>
        <w:t>The lottery is required by CT state statute 9-253. It is open to the public. Registrars Peggy Roberts and Elissa Bass will conduct the lottery. The town clerk’s office is on the first floor of Town Hall, 152 Elm St.</w:t>
      </w:r>
    </w:p>
    <w:sectPr w:rsidR="005F6797" w:rsidRPr="005F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15CA7"/>
    <w:multiLevelType w:val="hybridMultilevel"/>
    <w:tmpl w:val="6D4A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39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97"/>
    <w:rsid w:val="00082886"/>
    <w:rsid w:val="0029650F"/>
    <w:rsid w:val="005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2B97"/>
  <w15:chartTrackingRefBased/>
  <w15:docId w15:val="{47529852-34BC-4BAB-8EBC-C0F5410B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797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paragraph" w:styleId="Title">
    <w:name w:val="Title"/>
    <w:basedOn w:val="Normal"/>
    <w:next w:val="Normal"/>
    <w:link w:val="TitleChar"/>
    <w:uiPriority w:val="10"/>
    <w:qFormat/>
    <w:rsid w:val="005F67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67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Bass</dc:creator>
  <cp:keywords/>
  <dc:description/>
  <cp:lastModifiedBy>Elissa Bass</cp:lastModifiedBy>
  <cp:revision>2</cp:revision>
  <cp:lastPrinted>2023-08-18T13:33:00Z</cp:lastPrinted>
  <dcterms:created xsi:type="dcterms:W3CDTF">2023-08-18T13:29:00Z</dcterms:created>
  <dcterms:modified xsi:type="dcterms:W3CDTF">2023-08-25T12:39:00Z</dcterms:modified>
</cp:coreProperties>
</file>